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6E" w:rsidRPr="00315E19" w:rsidRDefault="00456C6E" w:rsidP="00315E19">
      <w:pPr>
        <w:spacing w:line="276" w:lineRule="auto"/>
        <w:rPr>
          <w:rFonts w:asciiTheme="minorHAnsi" w:hAnsiTheme="minorHAnsi" w:cs="Arial"/>
          <w:b/>
          <w:color w:val="FF0000"/>
          <w:sz w:val="24"/>
          <w:szCs w:val="24"/>
        </w:rPr>
      </w:pPr>
      <w:proofErr w:type="gramStart"/>
      <w:r w:rsidRPr="00315E19">
        <w:rPr>
          <w:rFonts w:asciiTheme="minorHAnsi" w:hAnsiTheme="minorHAnsi" w:cs="Arial"/>
          <w:b/>
          <w:color w:val="FF0000"/>
          <w:sz w:val="24"/>
          <w:szCs w:val="24"/>
        </w:rPr>
        <w:t>Birimi                       :</w:t>
      </w:r>
      <w:r w:rsidRPr="00315E19">
        <w:rPr>
          <w:rFonts w:asciiTheme="minorHAnsi" w:hAnsiTheme="minorHAnsi" w:cs="Arial"/>
          <w:color w:val="FF0000"/>
          <w:sz w:val="24"/>
          <w:szCs w:val="24"/>
        </w:rPr>
        <w:t>Genel</w:t>
      </w:r>
      <w:proofErr w:type="gramEnd"/>
      <w:r w:rsidRPr="00315E19">
        <w:rPr>
          <w:rFonts w:asciiTheme="minorHAnsi" w:hAnsiTheme="minorHAnsi" w:cs="Arial"/>
          <w:color w:val="FF0000"/>
          <w:sz w:val="24"/>
          <w:szCs w:val="24"/>
        </w:rPr>
        <w:t xml:space="preserve"> İdari Hizmetler</w:t>
      </w:r>
    </w:p>
    <w:p w:rsidR="000A3B79" w:rsidRPr="00315E19" w:rsidRDefault="000A3B79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315E19">
        <w:rPr>
          <w:rFonts w:asciiTheme="minorHAnsi" w:hAnsiTheme="minorHAnsi" w:cs="Arial"/>
          <w:b/>
          <w:color w:val="FF0000"/>
          <w:sz w:val="24"/>
          <w:szCs w:val="24"/>
        </w:rPr>
        <w:t xml:space="preserve">Görev   </w:t>
      </w:r>
      <w:proofErr w:type="gramStart"/>
      <w:r w:rsidR="00456C6E" w:rsidRPr="00315E19">
        <w:rPr>
          <w:rFonts w:asciiTheme="minorHAnsi" w:hAnsiTheme="minorHAnsi" w:cs="Arial"/>
          <w:b/>
          <w:color w:val="FF0000"/>
          <w:sz w:val="24"/>
          <w:szCs w:val="24"/>
        </w:rPr>
        <w:t>Adı</w:t>
      </w:r>
      <w:r w:rsidR="00456C6E" w:rsidRPr="00315E19">
        <w:rPr>
          <w:rFonts w:asciiTheme="minorHAnsi" w:hAnsiTheme="minorHAnsi" w:cs="Arial"/>
          <w:sz w:val="24"/>
          <w:szCs w:val="24"/>
        </w:rPr>
        <w:t xml:space="preserve">        </w:t>
      </w:r>
      <w:r w:rsidRPr="00315E19">
        <w:rPr>
          <w:rFonts w:asciiTheme="minorHAnsi" w:hAnsiTheme="minorHAnsi" w:cs="Arial"/>
          <w:sz w:val="24"/>
          <w:szCs w:val="24"/>
        </w:rPr>
        <w:t xml:space="preserve">      : Faturalama</w:t>
      </w:r>
      <w:proofErr w:type="gramEnd"/>
      <w:r w:rsidRPr="00315E19">
        <w:rPr>
          <w:rFonts w:asciiTheme="minorHAnsi" w:hAnsiTheme="minorHAnsi" w:cs="Arial"/>
          <w:sz w:val="24"/>
          <w:szCs w:val="24"/>
        </w:rPr>
        <w:t xml:space="preserve"> Memuru</w:t>
      </w:r>
    </w:p>
    <w:p w:rsidR="00315E19" w:rsidRPr="00315E19" w:rsidRDefault="00456C6E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315E19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Pr="00315E19">
        <w:rPr>
          <w:rFonts w:asciiTheme="minorHAnsi" w:hAnsiTheme="minorHAnsi" w:cs="Arial"/>
          <w:color w:val="FF0000"/>
          <w:sz w:val="24"/>
          <w:szCs w:val="24"/>
        </w:rPr>
        <w:t xml:space="preserve">      </w:t>
      </w:r>
      <w:r w:rsidRPr="00315E19">
        <w:rPr>
          <w:rFonts w:asciiTheme="minorHAnsi" w:hAnsiTheme="minorHAnsi" w:cs="Arial"/>
          <w:sz w:val="24"/>
          <w:szCs w:val="24"/>
        </w:rPr>
        <w:t xml:space="preserve">                  :</w:t>
      </w:r>
      <w:r w:rsidR="00315E19" w:rsidRPr="00315E19">
        <w:rPr>
          <w:rFonts w:asciiTheme="minorHAnsi" w:hAnsiTheme="minorHAnsi" w:cs="Arial"/>
          <w:sz w:val="24"/>
          <w:szCs w:val="24"/>
        </w:rPr>
        <w:t xml:space="preserve"> Sorumlu</w:t>
      </w:r>
      <w:proofErr w:type="gramEnd"/>
      <w:r w:rsidR="00315E19" w:rsidRPr="00315E19">
        <w:rPr>
          <w:rFonts w:asciiTheme="minorHAnsi" w:hAnsiTheme="minorHAnsi" w:cs="Arial"/>
          <w:sz w:val="24"/>
          <w:szCs w:val="24"/>
        </w:rPr>
        <w:t xml:space="preserve"> İdari Mali Hizmetler Müdürü</w:t>
      </w:r>
    </w:p>
    <w:p w:rsidR="000A3B79" w:rsidRPr="00315E19" w:rsidRDefault="00315E19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315E19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456C6E" w:rsidRPr="00315E19">
        <w:rPr>
          <w:rFonts w:asciiTheme="minorHAnsi" w:hAnsiTheme="minorHAnsi" w:cs="Arial"/>
          <w:b/>
          <w:color w:val="FF0000"/>
          <w:sz w:val="24"/>
          <w:szCs w:val="24"/>
        </w:rPr>
        <w:t xml:space="preserve">Üst </w:t>
      </w:r>
      <w:proofErr w:type="gramStart"/>
      <w:r w:rsidR="000A3B79" w:rsidRPr="00315E19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="000A3B79" w:rsidRPr="00315E19">
        <w:rPr>
          <w:rFonts w:asciiTheme="minorHAnsi" w:hAnsiTheme="minorHAnsi" w:cs="Arial"/>
          <w:b/>
          <w:sz w:val="24"/>
          <w:szCs w:val="24"/>
        </w:rPr>
        <w:t xml:space="preserve"> </w:t>
      </w:r>
      <w:r w:rsidR="00456C6E" w:rsidRPr="00315E19">
        <w:rPr>
          <w:rFonts w:asciiTheme="minorHAnsi" w:hAnsiTheme="minorHAnsi" w:cs="Arial"/>
          <w:sz w:val="24"/>
          <w:szCs w:val="24"/>
        </w:rPr>
        <w:t xml:space="preserve">              </w:t>
      </w:r>
      <w:r w:rsidR="000A3B79" w:rsidRPr="00315E19">
        <w:rPr>
          <w:rFonts w:asciiTheme="minorHAnsi" w:hAnsiTheme="minorHAnsi" w:cs="Arial"/>
          <w:sz w:val="24"/>
          <w:szCs w:val="24"/>
        </w:rPr>
        <w:t xml:space="preserve">  : Sorumlu</w:t>
      </w:r>
      <w:proofErr w:type="gramEnd"/>
      <w:r w:rsidR="000A3B79" w:rsidRPr="00315E19">
        <w:rPr>
          <w:rFonts w:asciiTheme="minorHAnsi" w:hAnsiTheme="minorHAnsi" w:cs="Arial"/>
          <w:sz w:val="24"/>
          <w:szCs w:val="24"/>
        </w:rPr>
        <w:t xml:space="preserve"> İdari</w:t>
      </w:r>
      <w:r w:rsidR="00A8722A" w:rsidRPr="00315E19">
        <w:rPr>
          <w:rFonts w:asciiTheme="minorHAnsi" w:hAnsiTheme="minorHAnsi" w:cs="Arial"/>
          <w:sz w:val="24"/>
          <w:szCs w:val="24"/>
        </w:rPr>
        <w:t xml:space="preserve"> Mali Hizmetler Müdürü</w:t>
      </w:r>
    </w:p>
    <w:p w:rsidR="000A3B79" w:rsidRPr="00315E19" w:rsidRDefault="00315E19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315E19">
        <w:rPr>
          <w:rFonts w:asciiTheme="minorHAnsi" w:hAnsiTheme="minorHAnsi" w:cs="Arial"/>
          <w:b/>
          <w:color w:val="FF0000"/>
          <w:sz w:val="24"/>
          <w:szCs w:val="24"/>
        </w:rPr>
        <w:t xml:space="preserve">Görev </w:t>
      </w:r>
      <w:proofErr w:type="gramStart"/>
      <w:r w:rsidRPr="00315E19">
        <w:rPr>
          <w:rFonts w:asciiTheme="minorHAnsi" w:hAnsiTheme="minorHAnsi" w:cs="Arial"/>
          <w:b/>
          <w:color w:val="FF0000"/>
          <w:sz w:val="24"/>
          <w:szCs w:val="24"/>
        </w:rPr>
        <w:t xml:space="preserve">devri           </w:t>
      </w:r>
      <w:r w:rsidR="00D95D03" w:rsidRPr="00315E19">
        <w:rPr>
          <w:rFonts w:asciiTheme="minorHAnsi" w:hAnsiTheme="minorHAnsi" w:cs="Arial"/>
          <w:sz w:val="24"/>
          <w:szCs w:val="24"/>
        </w:rPr>
        <w:t xml:space="preserve"> </w:t>
      </w:r>
      <w:r w:rsidR="000A3B79" w:rsidRPr="00315E19">
        <w:rPr>
          <w:rFonts w:asciiTheme="minorHAnsi" w:hAnsiTheme="minorHAnsi" w:cs="Arial"/>
          <w:sz w:val="24"/>
          <w:szCs w:val="24"/>
        </w:rPr>
        <w:t xml:space="preserve"> :</w:t>
      </w:r>
      <w:r w:rsidR="00A8722A" w:rsidRPr="00315E19">
        <w:rPr>
          <w:rFonts w:asciiTheme="minorHAnsi" w:hAnsiTheme="minorHAnsi" w:cs="Arial"/>
          <w:sz w:val="24"/>
          <w:szCs w:val="24"/>
        </w:rPr>
        <w:t xml:space="preserve"> İdari</w:t>
      </w:r>
      <w:proofErr w:type="gramEnd"/>
      <w:r w:rsidR="00A8722A" w:rsidRPr="00315E19">
        <w:rPr>
          <w:rFonts w:asciiTheme="minorHAnsi" w:hAnsiTheme="minorHAnsi" w:cs="Arial"/>
          <w:sz w:val="24"/>
          <w:szCs w:val="24"/>
        </w:rPr>
        <w:t xml:space="preserve"> ve Mali Hizmetler Müdürü</w:t>
      </w:r>
      <w:r w:rsidR="000A3B79" w:rsidRPr="00315E19">
        <w:rPr>
          <w:rFonts w:asciiTheme="minorHAnsi" w:hAnsiTheme="minorHAnsi" w:cs="Arial"/>
          <w:sz w:val="24"/>
          <w:szCs w:val="24"/>
        </w:rPr>
        <w:t xml:space="preserve"> tarafından görevlendirilmiş ilgili</w:t>
      </w:r>
      <w:r w:rsidR="006526CA" w:rsidRPr="00315E19">
        <w:rPr>
          <w:rFonts w:asciiTheme="minorHAnsi" w:hAnsiTheme="minorHAnsi" w:cs="Arial"/>
          <w:sz w:val="24"/>
          <w:szCs w:val="24"/>
        </w:rPr>
        <w:t xml:space="preserve"> </w:t>
      </w:r>
      <w:r w:rsidR="000A3B79" w:rsidRPr="00315E19">
        <w:rPr>
          <w:rFonts w:asciiTheme="minorHAnsi" w:hAnsiTheme="minorHAnsi" w:cs="Arial"/>
          <w:sz w:val="24"/>
          <w:szCs w:val="24"/>
        </w:rPr>
        <w:t>personel</w:t>
      </w:r>
    </w:p>
    <w:p w:rsidR="000A3B79" w:rsidRPr="00315E19" w:rsidRDefault="000A3B79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0A3B79" w:rsidRPr="00315E19" w:rsidRDefault="00456C6E" w:rsidP="00315E19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315E19">
        <w:rPr>
          <w:rFonts w:asciiTheme="minorHAnsi" w:hAnsiTheme="minorHAnsi" w:cs="Arial"/>
          <w:b/>
          <w:sz w:val="24"/>
          <w:szCs w:val="24"/>
        </w:rPr>
        <w:t>GÖREV AMACI:</w:t>
      </w:r>
    </w:p>
    <w:p w:rsidR="00456C6E" w:rsidRPr="00315E19" w:rsidRDefault="00456C6E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315E19">
        <w:rPr>
          <w:rFonts w:asciiTheme="minorHAnsi" w:hAnsiTheme="minorHAnsi" w:cs="Arial"/>
          <w:sz w:val="24"/>
          <w:szCs w:val="24"/>
        </w:rPr>
        <w:t xml:space="preserve">Aşağıda tanımlanan sorumluluğunda bulunan görevleri eksiksiz yerine getirerek, </w:t>
      </w:r>
      <w:r w:rsidR="00D95D03" w:rsidRPr="00315E19">
        <w:rPr>
          <w:rFonts w:asciiTheme="minorHAnsi" w:hAnsiTheme="minorHAnsi" w:cs="Arial"/>
          <w:sz w:val="24"/>
          <w:szCs w:val="24"/>
        </w:rPr>
        <w:t>M</w:t>
      </w:r>
      <w:r w:rsidR="00A51D46" w:rsidRPr="00315E19">
        <w:rPr>
          <w:rFonts w:asciiTheme="minorHAnsi" w:hAnsiTheme="minorHAnsi" w:cs="Arial"/>
          <w:sz w:val="24"/>
          <w:szCs w:val="24"/>
        </w:rPr>
        <w:t>idyat</w:t>
      </w:r>
      <w:r w:rsidR="00D95D03" w:rsidRPr="00315E19">
        <w:rPr>
          <w:rFonts w:asciiTheme="minorHAnsi" w:hAnsiTheme="minorHAnsi" w:cs="Arial"/>
          <w:sz w:val="24"/>
          <w:szCs w:val="24"/>
        </w:rPr>
        <w:t xml:space="preserve"> Devlet Hasta</w:t>
      </w:r>
      <w:r w:rsidRPr="00315E19">
        <w:rPr>
          <w:rFonts w:asciiTheme="minorHAnsi" w:hAnsiTheme="minorHAnsi" w:cs="Arial"/>
          <w:sz w:val="24"/>
          <w:szCs w:val="24"/>
        </w:rPr>
        <w:t>nesinin faturalama hizmetlerini yürütmek.</w:t>
      </w:r>
    </w:p>
    <w:p w:rsidR="00456C6E" w:rsidRPr="00315E19" w:rsidRDefault="00456C6E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56C6E" w:rsidRPr="00315E19" w:rsidRDefault="00456C6E" w:rsidP="00315E19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315E19">
        <w:rPr>
          <w:rFonts w:asciiTheme="minorHAnsi" w:hAnsiTheme="minorHAnsi" w:cs="Arial"/>
          <w:b/>
          <w:sz w:val="24"/>
          <w:szCs w:val="24"/>
        </w:rPr>
        <w:t xml:space="preserve">TEMEL </w:t>
      </w:r>
      <w:proofErr w:type="gramStart"/>
      <w:r w:rsidRPr="00315E19">
        <w:rPr>
          <w:rFonts w:asciiTheme="minorHAnsi" w:hAnsiTheme="minorHAnsi" w:cs="Arial"/>
          <w:b/>
          <w:sz w:val="24"/>
          <w:szCs w:val="24"/>
        </w:rPr>
        <w:t>İŞ,YETKİ</w:t>
      </w:r>
      <w:proofErr w:type="gramEnd"/>
      <w:r w:rsidRPr="00315E19">
        <w:rPr>
          <w:rFonts w:asciiTheme="minorHAnsi" w:hAnsiTheme="minorHAnsi" w:cs="Arial"/>
          <w:b/>
          <w:sz w:val="24"/>
          <w:szCs w:val="24"/>
        </w:rPr>
        <w:t xml:space="preserve"> VE SORUMLULUKLAR</w:t>
      </w:r>
    </w:p>
    <w:p w:rsidR="000A3B79" w:rsidRPr="00315E19" w:rsidRDefault="000A3B79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A3B79" w:rsidRPr="00315E19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315E19">
        <w:rPr>
          <w:rFonts w:asciiTheme="minorHAnsi" w:hAnsiTheme="minorHAnsi" w:cs="Arial"/>
          <w:sz w:val="24"/>
          <w:szCs w:val="24"/>
        </w:rPr>
        <w:t xml:space="preserve">Faturalama birimine gelen tahakkuklarının TC Maliye Bakanlığı’nın en son yürürlüğe </w:t>
      </w:r>
      <w:proofErr w:type="gramStart"/>
      <w:r w:rsidRPr="00315E19">
        <w:rPr>
          <w:rFonts w:asciiTheme="minorHAnsi" w:hAnsiTheme="minorHAnsi" w:cs="Arial"/>
          <w:sz w:val="24"/>
          <w:szCs w:val="24"/>
        </w:rPr>
        <w:t xml:space="preserve">giren </w:t>
      </w:r>
      <w:r w:rsidR="00F77BF6" w:rsidRPr="00315E19">
        <w:rPr>
          <w:rFonts w:asciiTheme="minorHAnsi" w:hAnsiTheme="minorHAnsi" w:cs="Arial"/>
          <w:sz w:val="24"/>
          <w:szCs w:val="24"/>
        </w:rPr>
        <w:t xml:space="preserve"> SUT</w:t>
      </w:r>
      <w:proofErr w:type="gramEnd"/>
      <w:r w:rsidR="00F77BF6" w:rsidRPr="00315E19">
        <w:rPr>
          <w:rFonts w:asciiTheme="minorHAnsi" w:hAnsiTheme="minorHAnsi" w:cs="Arial"/>
          <w:sz w:val="24"/>
          <w:szCs w:val="24"/>
        </w:rPr>
        <w:t xml:space="preserve"> </w:t>
      </w:r>
      <w:r w:rsidRPr="00315E19">
        <w:rPr>
          <w:rFonts w:asciiTheme="minorHAnsi" w:hAnsiTheme="minorHAnsi" w:cs="Arial"/>
          <w:sz w:val="24"/>
          <w:szCs w:val="24"/>
        </w:rPr>
        <w:t xml:space="preserve"> Talimatına ve konu  ile ilgili kurumlarla yapılan protokollere uygun olarak kontrollerin yapılması.</w:t>
      </w:r>
    </w:p>
    <w:p w:rsidR="000A3B79" w:rsidRPr="00315E19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315E19">
        <w:rPr>
          <w:rFonts w:asciiTheme="minorHAnsi" w:hAnsiTheme="minorHAnsi" w:cs="Arial"/>
          <w:sz w:val="24"/>
          <w:szCs w:val="24"/>
        </w:rPr>
        <w:t xml:space="preserve">Kontrolleri yapılan tahakkukların internet üzerinde </w:t>
      </w:r>
      <w:proofErr w:type="spellStart"/>
      <w:r w:rsidRPr="00315E19">
        <w:rPr>
          <w:rFonts w:asciiTheme="minorHAnsi" w:hAnsiTheme="minorHAnsi" w:cs="Arial"/>
          <w:sz w:val="24"/>
          <w:szCs w:val="24"/>
        </w:rPr>
        <w:t>medula</w:t>
      </w:r>
      <w:proofErr w:type="spellEnd"/>
      <w:r w:rsidRPr="00315E19">
        <w:rPr>
          <w:rFonts w:asciiTheme="minorHAnsi" w:hAnsiTheme="minorHAnsi" w:cs="Arial"/>
          <w:sz w:val="24"/>
          <w:szCs w:val="24"/>
        </w:rPr>
        <w:t xml:space="preserve"> sistemine gönderilmesi ve </w:t>
      </w:r>
      <w:proofErr w:type="spellStart"/>
      <w:r w:rsidRPr="00315E19">
        <w:rPr>
          <w:rFonts w:asciiTheme="minorHAnsi" w:hAnsiTheme="minorHAnsi" w:cs="Arial"/>
          <w:sz w:val="24"/>
          <w:szCs w:val="24"/>
        </w:rPr>
        <w:t>medula</w:t>
      </w:r>
      <w:proofErr w:type="spellEnd"/>
      <w:r w:rsidRPr="00315E19">
        <w:rPr>
          <w:rFonts w:asciiTheme="minorHAnsi" w:hAnsiTheme="minorHAnsi" w:cs="Arial"/>
          <w:sz w:val="24"/>
          <w:szCs w:val="24"/>
        </w:rPr>
        <w:t xml:space="preserve"> sisteminden, gönderilen tahakkuklarla ilgili onay g</w:t>
      </w:r>
      <w:r w:rsidR="00F77BF6" w:rsidRPr="00315E19">
        <w:rPr>
          <w:rFonts w:asciiTheme="minorHAnsi" w:hAnsiTheme="minorHAnsi" w:cs="Arial"/>
          <w:sz w:val="24"/>
          <w:szCs w:val="24"/>
        </w:rPr>
        <w:t>eldikten sonra fatura kesilmesi VE KESİLEN FATURALARIN AY SONUNDA MUHAS</w:t>
      </w:r>
      <w:r w:rsidR="00315E19" w:rsidRPr="00315E19">
        <w:rPr>
          <w:rFonts w:asciiTheme="minorHAnsi" w:hAnsiTheme="minorHAnsi" w:cs="Arial"/>
          <w:sz w:val="24"/>
          <w:szCs w:val="24"/>
        </w:rPr>
        <w:t>E</w:t>
      </w:r>
      <w:r w:rsidR="00F77BF6" w:rsidRPr="00315E19">
        <w:rPr>
          <w:rFonts w:asciiTheme="minorHAnsi" w:hAnsiTheme="minorHAnsi" w:cs="Arial"/>
          <w:sz w:val="24"/>
          <w:szCs w:val="24"/>
        </w:rPr>
        <w:t>BEYE VERİLMESİ.</w:t>
      </w:r>
    </w:p>
    <w:p w:rsidR="000A3B79" w:rsidRPr="00315E19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315E19">
        <w:rPr>
          <w:rFonts w:asciiTheme="minorHAnsi" w:hAnsiTheme="minorHAnsi" w:cs="Arial"/>
          <w:sz w:val="24"/>
          <w:szCs w:val="24"/>
        </w:rPr>
        <w:t>Kesilen faturaların tasnifinin yapılarak gerçek ve tüzel kişilere iletilmesi.</w:t>
      </w:r>
      <w:proofErr w:type="gramEnd"/>
    </w:p>
    <w:p w:rsidR="007D47E7" w:rsidRPr="00315E19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315E19">
        <w:rPr>
          <w:rFonts w:asciiTheme="minorHAnsi" w:hAnsiTheme="minorHAnsi" w:cs="Arial"/>
          <w:sz w:val="24"/>
          <w:szCs w:val="24"/>
        </w:rPr>
        <w:t>İşlemleri tamamlanan yatan hasta dosyası eklerinin arşiv bölümüne teslim edilmesi.</w:t>
      </w:r>
      <w:proofErr w:type="gramEnd"/>
    </w:p>
    <w:p w:rsidR="00057487" w:rsidRPr="00315E19" w:rsidRDefault="00057487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315E19">
        <w:rPr>
          <w:rFonts w:asciiTheme="minorHAnsi" w:hAnsiTheme="minorHAnsi" w:cs="Arial"/>
          <w:sz w:val="24"/>
          <w:szCs w:val="24"/>
        </w:rPr>
        <w:t xml:space="preserve">Görevini Kalite Yönetim Sistemi politikası, hedefleri ve </w:t>
      </w:r>
      <w:proofErr w:type="gramStart"/>
      <w:r w:rsidRPr="00315E19">
        <w:rPr>
          <w:rFonts w:asciiTheme="minorHAnsi" w:hAnsiTheme="minorHAnsi" w:cs="Arial"/>
          <w:sz w:val="24"/>
          <w:szCs w:val="24"/>
        </w:rPr>
        <w:t>prosedürlerine</w:t>
      </w:r>
      <w:proofErr w:type="gramEnd"/>
      <w:r w:rsidRPr="00315E19">
        <w:rPr>
          <w:rFonts w:asciiTheme="minorHAnsi" w:hAnsiTheme="minorHAnsi" w:cs="Arial"/>
          <w:sz w:val="24"/>
          <w:szCs w:val="24"/>
        </w:rPr>
        <w:t xml:space="preserve"> uygun olarak yürütür.</w:t>
      </w:r>
    </w:p>
    <w:p w:rsidR="007D47E7" w:rsidRPr="00315E19" w:rsidRDefault="007D47E7" w:rsidP="00315E1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7D47E7" w:rsidRPr="00D95D03" w:rsidRDefault="007D47E7" w:rsidP="007D47E7">
      <w:pPr>
        <w:rPr>
          <w:rFonts w:ascii="Arial" w:hAnsi="Arial" w:cs="Arial"/>
          <w:sz w:val="24"/>
          <w:szCs w:val="24"/>
        </w:rPr>
      </w:pPr>
    </w:p>
    <w:p w:rsidR="007D47E7" w:rsidRPr="00D95D03" w:rsidRDefault="007D47E7" w:rsidP="007D47E7">
      <w:pPr>
        <w:rPr>
          <w:rFonts w:ascii="Arial" w:hAnsi="Arial" w:cs="Arial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FF29AF" w:rsidRPr="007D47E7" w:rsidRDefault="00FF29AF" w:rsidP="007D47E7">
      <w:pPr>
        <w:rPr>
          <w:rFonts w:asciiTheme="minorHAnsi" w:hAnsiTheme="minorHAnsi"/>
          <w:sz w:val="24"/>
          <w:szCs w:val="24"/>
        </w:rPr>
      </w:pPr>
    </w:p>
    <w:sectPr w:rsidR="00FF29AF" w:rsidRPr="007D47E7" w:rsidSect="001A60C0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B6" w:rsidRDefault="001F4AB6" w:rsidP="00C2146D">
      <w:r>
        <w:separator/>
      </w:r>
    </w:p>
  </w:endnote>
  <w:endnote w:type="continuationSeparator" w:id="0">
    <w:p w:rsidR="001F4AB6" w:rsidRDefault="001F4AB6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B6" w:rsidRDefault="001F4AB6" w:rsidP="00C2146D">
      <w:r>
        <w:separator/>
      </w:r>
    </w:p>
  </w:footnote>
  <w:footnote w:type="continuationSeparator" w:id="0">
    <w:p w:rsidR="001F4AB6" w:rsidRDefault="001F4AB6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569"/>
      <w:gridCol w:w="1698"/>
      <w:gridCol w:w="1274"/>
      <w:gridCol w:w="1134"/>
      <w:gridCol w:w="1560"/>
      <w:gridCol w:w="1134"/>
      <w:gridCol w:w="1134"/>
      <w:gridCol w:w="429"/>
      <w:gridCol w:w="988"/>
      <w:gridCol w:w="570"/>
    </w:tblGrid>
    <w:tr w:rsidR="00AA0E5F" w:rsidRPr="00A745B0" w:rsidTr="00AA0E5F">
      <w:trPr>
        <w:trHeight w:val="977"/>
        <w:jc w:val="center"/>
      </w:trPr>
      <w:tc>
        <w:tcPr>
          <w:tcW w:w="2267" w:type="dxa"/>
          <w:gridSpan w:val="2"/>
          <w:shd w:val="clear" w:color="auto" w:fill="auto"/>
          <w:noWrap/>
          <w:hideMark/>
        </w:tcPr>
        <w:p w:rsidR="00AA0E5F" w:rsidRPr="00A745B0" w:rsidRDefault="00AA0E5F" w:rsidP="00A745B0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bookmarkStart w:id="1" w:name="OLE_LINK1"/>
          <w:r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1185545" cy="643255"/>
                <wp:effectExtent l="0" t="0" r="0" b="0"/>
                <wp:docPr id="3" name="Resim 3" descr="Açıklama: 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54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8223" w:type="dxa"/>
          <w:gridSpan w:val="8"/>
          <w:shd w:val="clear" w:color="auto" w:fill="C6D9F1" w:themeFill="text2" w:themeFillTint="33"/>
          <w:vAlign w:val="center"/>
          <w:hideMark/>
        </w:tcPr>
        <w:p w:rsidR="00AA0E5F" w:rsidRDefault="00AA0E5F" w:rsidP="00A745B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A0E5F" w:rsidRPr="00A745B0" w:rsidRDefault="00AA0E5F" w:rsidP="00A745B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10E45">
            <w:rPr>
              <w:rFonts w:ascii="Arial" w:hAnsi="Arial" w:cs="Arial"/>
              <w:b/>
              <w:sz w:val="24"/>
              <w:szCs w:val="24"/>
            </w:rPr>
            <w:t>FATURALAMA MEMURU GÖREV TANIMI</w:t>
          </w:r>
        </w:p>
        <w:p w:rsidR="00AA0E5F" w:rsidRPr="00A745B0" w:rsidRDefault="00AA0E5F" w:rsidP="00A745B0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p w:rsidR="00AA0E5F" w:rsidRPr="00A745B0" w:rsidRDefault="00AA0E5F" w:rsidP="00A745B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A745B0" w:rsidRPr="00A745B0" w:rsidTr="00315E19">
      <w:trPr>
        <w:trHeight w:val="310"/>
        <w:jc w:val="center"/>
      </w:trPr>
      <w:tc>
        <w:tcPr>
          <w:tcW w:w="569" w:type="dxa"/>
          <w:shd w:val="clear" w:color="auto" w:fill="8DB3E2" w:themeFill="text2" w:themeFillTint="66"/>
          <w:vAlign w:val="center"/>
          <w:hideMark/>
        </w:tcPr>
        <w:p w:rsidR="00A745B0" w:rsidRPr="00A745B0" w:rsidRDefault="00F76406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KODU</w:t>
          </w:r>
        </w:p>
      </w:tc>
      <w:tc>
        <w:tcPr>
          <w:tcW w:w="1698" w:type="dxa"/>
          <w:shd w:val="clear" w:color="auto" w:fill="8DB3E2" w:themeFill="text2" w:themeFillTint="66"/>
          <w:vAlign w:val="center"/>
          <w:hideMark/>
        </w:tcPr>
        <w:p w:rsidR="00A745B0" w:rsidRPr="00A745B0" w:rsidRDefault="00F76406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K</w:t>
          </w:r>
          <w:r w:rsidR="00315E19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.</w:t>
          </w:r>
          <w:proofErr w:type="gramStart"/>
          <w:r w:rsidR="00315E19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KU.YD</w:t>
          </w:r>
          <w:proofErr w:type="gramEnd"/>
          <w:r w:rsidR="00315E19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.34</w:t>
          </w:r>
        </w:p>
      </w:tc>
      <w:tc>
        <w:tcPr>
          <w:tcW w:w="1274" w:type="dxa"/>
          <w:shd w:val="clear" w:color="auto" w:fill="8DB3E2" w:themeFill="text2" w:themeFillTint="66"/>
          <w:vAlign w:val="center"/>
          <w:hideMark/>
        </w:tcPr>
        <w:p w:rsidR="00A745B0" w:rsidRPr="00A745B0" w:rsidRDefault="00A745B0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A745B0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YAYIN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A745B0" w:rsidRPr="00A745B0" w:rsidRDefault="00315E19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01.01.2018</w:t>
          </w:r>
        </w:p>
      </w:tc>
      <w:tc>
        <w:tcPr>
          <w:tcW w:w="1560" w:type="dxa"/>
          <w:shd w:val="clear" w:color="auto" w:fill="8DB3E2" w:themeFill="text2" w:themeFillTint="66"/>
          <w:vAlign w:val="center"/>
          <w:hideMark/>
        </w:tcPr>
        <w:p w:rsidR="00A745B0" w:rsidRPr="00A745B0" w:rsidRDefault="00A745B0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A745B0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REVİZYON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A745B0" w:rsidRPr="00A745B0" w:rsidRDefault="00A745B0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A745B0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 </w:t>
          </w:r>
          <w:r w:rsidR="00315E19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31.10.2018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A745B0" w:rsidRPr="00A745B0" w:rsidRDefault="00A745B0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A745B0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REVİZYON NO</w:t>
          </w:r>
        </w:p>
      </w:tc>
      <w:tc>
        <w:tcPr>
          <w:tcW w:w="429" w:type="dxa"/>
          <w:shd w:val="clear" w:color="auto" w:fill="8DB3E2" w:themeFill="text2" w:themeFillTint="66"/>
          <w:vAlign w:val="center"/>
          <w:hideMark/>
        </w:tcPr>
        <w:p w:rsidR="00A745B0" w:rsidRPr="00A745B0" w:rsidRDefault="00315E19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01</w:t>
          </w:r>
        </w:p>
      </w:tc>
      <w:tc>
        <w:tcPr>
          <w:tcW w:w="988" w:type="dxa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:rsidR="00A745B0" w:rsidRPr="00A745B0" w:rsidRDefault="00A745B0" w:rsidP="00A745B0">
          <w:pPr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A745B0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SAYFA</w:t>
          </w:r>
          <w:r w:rsidR="00F76406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 xml:space="preserve"> SAYISI</w:t>
          </w:r>
        </w:p>
      </w:tc>
      <w:tc>
        <w:tcPr>
          <w:tcW w:w="570" w:type="dxa"/>
          <w:shd w:val="clear" w:color="auto" w:fill="8DB3E2" w:themeFill="text2" w:themeFillTint="66"/>
          <w:vAlign w:val="center"/>
        </w:tcPr>
        <w:p w:rsidR="00A745B0" w:rsidRPr="00A745B0" w:rsidRDefault="00A745B0" w:rsidP="00F76406">
          <w:pPr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A745B0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 xml:space="preserve"> </w:t>
          </w:r>
          <w:r w:rsidR="00F76406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0</w:t>
          </w:r>
          <w:fldSimple w:instr="NUMPAGES  \* Arabic  \* MERGEFORMAT">
            <w:r w:rsidR="00315E19" w:rsidRPr="00315E19">
              <w:rPr>
                <w:rFonts w:ascii="Arial" w:hAnsi="Arial" w:cs="Arial"/>
                <w:b/>
                <w:bCs/>
                <w:noProof/>
                <w:color w:val="000000"/>
                <w:sz w:val="12"/>
                <w:szCs w:val="12"/>
              </w:rPr>
              <w:t>1</w:t>
            </w:r>
          </w:fldSimple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E64"/>
    <w:multiLevelType w:val="hybridMultilevel"/>
    <w:tmpl w:val="36CC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4444"/>
    <w:multiLevelType w:val="hybridMultilevel"/>
    <w:tmpl w:val="4DDC5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128B7"/>
    <w:rsid w:val="000473CF"/>
    <w:rsid w:val="00057487"/>
    <w:rsid w:val="00071CE1"/>
    <w:rsid w:val="00084A8D"/>
    <w:rsid w:val="000A1124"/>
    <w:rsid w:val="000A3B79"/>
    <w:rsid w:val="00135C71"/>
    <w:rsid w:val="00136B10"/>
    <w:rsid w:val="0019519B"/>
    <w:rsid w:val="001A60C0"/>
    <w:rsid w:val="001D1467"/>
    <w:rsid w:val="001F4225"/>
    <w:rsid w:val="001F4AB6"/>
    <w:rsid w:val="00231DCF"/>
    <w:rsid w:val="00256A4A"/>
    <w:rsid w:val="00277C02"/>
    <w:rsid w:val="00310062"/>
    <w:rsid w:val="00315E19"/>
    <w:rsid w:val="003209DA"/>
    <w:rsid w:val="003C41A3"/>
    <w:rsid w:val="003C5B3E"/>
    <w:rsid w:val="003F3123"/>
    <w:rsid w:val="003F5D3C"/>
    <w:rsid w:val="00456C6E"/>
    <w:rsid w:val="00511982"/>
    <w:rsid w:val="005A2017"/>
    <w:rsid w:val="005D67E9"/>
    <w:rsid w:val="005F121C"/>
    <w:rsid w:val="0064225B"/>
    <w:rsid w:val="006526CA"/>
    <w:rsid w:val="006B18FD"/>
    <w:rsid w:val="006C45B9"/>
    <w:rsid w:val="006E3BAD"/>
    <w:rsid w:val="0075129B"/>
    <w:rsid w:val="007660F1"/>
    <w:rsid w:val="007C3981"/>
    <w:rsid w:val="007D47E7"/>
    <w:rsid w:val="007F20E8"/>
    <w:rsid w:val="0082236F"/>
    <w:rsid w:val="00894F50"/>
    <w:rsid w:val="008B5E14"/>
    <w:rsid w:val="008B70A1"/>
    <w:rsid w:val="008C44BE"/>
    <w:rsid w:val="008C4B16"/>
    <w:rsid w:val="008E3A06"/>
    <w:rsid w:val="00905B5A"/>
    <w:rsid w:val="009A10A3"/>
    <w:rsid w:val="009B3E59"/>
    <w:rsid w:val="00A21425"/>
    <w:rsid w:val="00A51D46"/>
    <w:rsid w:val="00A615BB"/>
    <w:rsid w:val="00A745B0"/>
    <w:rsid w:val="00A84B95"/>
    <w:rsid w:val="00A8722A"/>
    <w:rsid w:val="00AA0E5F"/>
    <w:rsid w:val="00B139EF"/>
    <w:rsid w:val="00B57601"/>
    <w:rsid w:val="00B702D1"/>
    <w:rsid w:val="00B8371A"/>
    <w:rsid w:val="00B83F92"/>
    <w:rsid w:val="00C0797B"/>
    <w:rsid w:val="00C10E45"/>
    <w:rsid w:val="00C2146D"/>
    <w:rsid w:val="00C73A50"/>
    <w:rsid w:val="00C86805"/>
    <w:rsid w:val="00CE3221"/>
    <w:rsid w:val="00D15ADF"/>
    <w:rsid w:val="00D32AF1"/>
    <w:rsid w:val="00D62CA3"/>
    <w:rsid w:val="00D95D03"/>
    <w:rsid w:val="00E0204C"/>
    <w:rsid w:val="00E709AC"/>
    <w:rsid w:val="00E81E0B"/>
    <w:rsid w:val="00EA1E03"/>
    <w:rsid w:val="00F20FFB"/>
    <w:rsid w:val="00F46555"/>
    <w:rsid w:val="00F75943"/>
    <w:rsid w:val="00F76406"/>
    <w:rsid w:val="00F77BF6"/>
    <w:rsid w:val="00FF0906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5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97FC-C9AF-4C78-B18B-649EB30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19</cp:revision>
  <cp:lastPrinted>2016-02-07T13:30:00Z</cp:lastPrinted>
  <dcterms:created xsi:type="dcterms:W3CDTF">2015-11-11T12:44:00Z</dcterms:created>
  <dcterms:modified xsi:type="dcterms:W3CDTF">2018-10-31T11:28:00Z</dcterms:modified>
</cp:coreProperties>
</file>