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0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19"/>
        <w:gridCol w:w="2409"/>
        <w:gridCol w:w="1701"/>
        <w:gridCol w:w="1626"/>
      </w:tblGrid>
      <w:tr w:rsidR="00ED113B" w:rsidTr="00D45CFE">
        <w:trPr>
          <w:trHeight w:val="1551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ED113B" w:rsidRDefault="0047399D" w:rsidP="00B438B3">
            <w:pPr>
              <w:jc w:val="center"/>
            </w:pPr>
            <w:bookmarkStart w:id="0" w:name="OLE_LINK1"/>
            <w:r w:rsidRPr="0047399D">
              <w:rPr>
                <w:noProof/>
              </w:rPr>
              <w:drawing>
                <wp:inline distT="0" distB="0" distL="0" distR="0">
                  <wp:extent cx="1304925" cy="990600"/>
                  <wp:effectExtent l="19050" t="0" r="9525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3B" w:rsidRDefault="00ED113B" w:rsidP="00B438B3">
            <w:pPr>
              <w:jc w:val="center"/>
            </w:pPr>
          </w:p>
        </w:tc>
        <w:tc>
          <w:tcPr>
            <w:tcW w:w="885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1DB" w:rsidRPr="000601DB" w:rsidRDefault="000601DB" w:rsidP="000601D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2"/>
            <w:r w:rsidRPr="000601DB">
              <w:rPr>
                <w:rFonts w:ascii="Arial" w:hAnsi="Arial" w:cs="Arial"/>
                <w:b/>
                <w:sz w:val="22"/>
                <w:szCs w:val="22"/>
              </w:rPr>
              <w:t xml:space="preserve">               SAVUR PROF. DR. AZİZ SANCAR İLÇE DEVLET HASTANESİ</w:t>
            </w:r>
          </w:p>
          <w:p w:rsidR="00ED113B" w:rsidRPr="000601DB" w:rsidRDefault="00ED113B" w:rsidP="00B4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1"/>
          <w:p w:rsidR="00ED113B" w:rsidRPr="00D90B32" w:rsidRDefault="00ED113B" w:rsidP="00B438B3">
            <w:pPr>
              <w:jc w:val="center"/>
            </w:pPr>
            <w:r w:rsidRPr="000601DB">
              <w:rPr>
                <w:rFonts w:ascii="Arial" w:hAnsi="Arial" w:cs="Arial"/>
                <w:b/>
                <w:bCs/>
                <w:sz w:val="22"/>
                <w:szCs w:val="22"/>
              </w:rPr>
              <w:t>İLAÇ-İLAÇ ETKİLEŞİM LİSTESİ</w:t>
            </w:r>
          </w:p>
        </w:tc>
      </w:tr>
      <w:tr w:rsidR="00B438B3" w:rsidRPr="000601DB" w:rsidTr="00314C6D">
        <w:trPr>
          <w:trHeight w:val="2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438B3" w:rsidRPr="000601DB" w:rsidRDefault="00B438B3" w:rsidP="00D45C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KODU:</w:t>
            </w:r>
            <w:r w:rsidR="00D45CFE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İY</w:t>
            </w: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.LS.</w:t>
            </w:r>
            <w:r w:rsidR="000601DB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438B3" w:rsidRPr="000601DB" w:rsidRDefault="00B438B3" w:rsidP="00D45C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YAYINLA</w:t>
            </w:r>
            <w:r w:rsidR="00411664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MA TARİHİ:</w:t>
            </w:r>
            <w:r w:rsidR="005F0A36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07.08</w:t>
            </w:r>
            <w:r w:rsidR="00D45CFE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.201</w:t>
            </w:r>
            <w:r w:rsidR="003D745E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438B3" w:rsidRPr="000601DB" w:rsidRDefault="00B438B3" w:rsidP="00D45C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REVİZYON TARİHİ:</w:t>
            </w:r>
            <w:r w:rsidR="000601DB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314C6D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438B3" w:rsidRPr="000601DB" w:rsidRDefault="00B438B3" w:rsidP="00B43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REVİZYON NO: 0</w:t>
            </w:r>
            <w:r w:rsidR="00314C6D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38B3" w:rsidRPr="000601DB" w:rsidRDefault="00B438B3" w:rsidP="00B43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SAYFA SAYISI:0</w:t>
            </w:r>
            <w:r w:rsidR="00267651" w:rsidRPr="000601D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</w:tbl>
    <w:bookmarkEnd w:id="0"/>
    <w:p w:rsidR="00B438B3" w:rsidRDefault="00CF3A3B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F3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06.55pt;margin-top:-8.45pt;width:4.2pt;height:10.15pt;z-index:251662336;mso-position-horizontal-relative:text;mso-position-vertical-relative:text" strokecolor="white">
            <v:textbox style="mso-next-textbox:#_x0000_s1041">
              <w:txbxContent>
                <w:p w:rsidR="00ED113B" w:rsidRPr="001749BE" w:rsidRDefault="00ED113B" w:rsidP="00B438B3"/>
              </w:txbxContent>
            </v:textbox>
          </v:shape>
        </w:pict>
      </w:r>
    </w:p>
    <w:tbl>
      <w:tblPr>
        <w:tblW w:w="109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7380"/>
      </w:tblGrid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780"/>
              </w:tabs>
              <w:ind w:right="72"/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964213" w:rsidRDefault="00267651" w:rsidP="00BD68C3">
            <w:pPr>
              <w:tabs>
                <w:tab w:val="left" w:pos="3960"/>
              </w:tabs>
              <w:jc w:val="center"/>
            </w:pPr>
            <w:r w:rsidRPr="001D1958">
              <w:rPr>
                <w:color w:val="000000"/>
              </w:rPr>
              <w:t>Aldolan</w:t>
            </w:r>
            <w:r w:rsidRPr="00964213">
              <w:t xml:space="preserve"> –</w:t>
            </w:r>
          </w:p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color w:val="000000"/>
              </w:rPr>
            </w:pPr>
            <w:r w:rsidRPr="001D1958">
              <w:rPr>
                <w:color w:val="000000"/>
              </w:rPr>
              <w:t>Mao İnhibitörleri (Aurorix Rb.)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 xml:space="preserve">Aurix, aldolanın etkinliğini artırır.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964213" w:rsidRDefault="00267651" w:rsidP="00BD68C3">
            <w:pPr>
              <w:tabs>
                <w:tab w:val="left" w:pos="3960"/>
              </w:tabs>
              <w:jc w:val="center"/>
            </w:pPr>
            <w:r w:rsidRPr="001D1958">
              <w:rPr>
                <w:color w:val="000000"/>
              </w:rPr>
              <w:t>Adrenalin</w:t>
            </w:r>
            <w:r w:rsidRPr="00964213">
              <w:t xml:space="preserve"> -</w:t>
            </w:r>
          </w:p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color w:val="000000"/>
              </w:rPr>
            </w:pPr>
            <w:r w:rsidRPr="001D1958">
              <w:rPr>
                <w:color w:val="000000"/>
              </w:rPr>
              <w:t>Tiroid Preparatları (Tefor, Propycil)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b/>
                <w:color w:val="000000"/>
              </w:rPr>
            </w:pPr>
            <w:r>
              <w:t>Kalp atışlannı hızlandırı</w:t>
            </w:r>
            <w:r w:rsidRPr="00283542">
              <w:t xml:space="preserve">r.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Alkol-Barbitüratlar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Barbitüratlarla birlikte alkol alınması SSS'inde depresyonun artması sonucu koma ve ölüme neden olabilir.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Allopurinol-Antineoplastikler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Allopurinol, Antineoplastiklerden merkaptopurin ve azotiopurinin etkilerini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Allopurinol-Siklofosfamid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Allopurinol, siklofosfamidin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Allopurinol- klortiazid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Allopurinol ve klortiazid birlikte kullanılırsa alerjik reaksiyonlar ve böbrek yetmezliği meydana gelir.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Aminoglikozit-Aminoglikozit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Ototoksik etkilerinde önemli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Aminoglikozit-Dimenhidrinat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İşitme fonksiyonunda bozulma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Aminoglikozit-Eter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Nöromüsküler iletide artma ve uzama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Aminoglikozit-Heparin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enjekte edilmemelidir. Aminoglikozitlerin dozajında heparinli tüpler kullanılmamalıdır.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Aminoglikozit-Kürarizanlar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Nöromüsküler iletide aşırı blokaj sonucu solunum durması yada apne meydana gelebilir.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Aminoglikozitler-B12 vit, Kolşisin, Metotreksat, 5FU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Aminoglikozitler , B12 vit, Kolşisin, Metotreksat, 5FU ilaçlarının absorbsiyonunda azalma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Aminoglikozit-Metoksifloran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Böbrek fonksiyonları izlenmelidir.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Amiodaron-</w:t>
            </w:r>
            <w:r w:rsidRPr="00964213">
              <w:t xml:space="preserve"> Digoksin ve antikoagülanlar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pStyle w:val="NormalWeb"/>
              <w:tabs>
                <w:tab w:val="left" w:pos="3960"/>
              </w:tabs>
              <w:rPr>
                <w:color w:val="000000"/>
              </w:rPr>
            </w:pPr>
            <w:r w:rsidRPr="00964213">
              <w:t>Digoksin ve antikoagülanlarla birlikte kullanılmaz. Beta blokörler ve kalsiyum antagonistleri ile birlikte dikkatle kullanılır.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Anestezik İlaçlar- Rifampisin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Rifampisin, hepatotoksik potansiyeli olan anestezik ilaçlarla (halotan) kullanılırsa karaciğer bozukluklarına yol açabilir.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Antasidler- Oral Kontraseptifler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Antasid ilaçların oral kontraseptiflerin etkinliğini azalttığı bildirilmiştir.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Antibiyotikler- Hidrokortizon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Hidrokortizon, aynı infüzyon şişesinde tetrasiklinler, kanamisin ve kloramfenikolle çökme yapar.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adrenerjik reseptör blokörleri -Antidiabetikler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adrenerjik reseptör blokörü ilaçlar, insulin ve oral antidiabetiklerin etkilerini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Antiepileptik ilaçlar- Metadon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Metadon, karbamazepin'in serum düzeyini arttırarak toksik etkilerinin ortaya çıkmasına neden olabilir.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Antiepileptik ilaçlar- Oral Kontraseptifler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Hidantoin, pirimidon, barbitüratlar, karbamazepin gibi antiepileptik ilaçlar, oral kontraseptif alan kadınlarda ara kanamalarına ve gebeliğe neden olabilirler.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Antihistaminikler-barbitüratlar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Antihistaminik ilaçların ve barbitüratların meydana getirdikleri SSS depresyonunda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Antihistaminikler-SSS depresanları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SSS üzerine olan depresif etkide artış olabilir.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Antikolinerjikler-Trisiklik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Trisiklik antidepresanlarla birlikte anti-kolinerjik ilaçların kullanılması, aditif antikolinerjik etkilerin ortaya çıkmasına neden olur.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Antikolinerjikler- klorpromazin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Benzatropin, biperiden, sikrimin, etopropazin, prosiklidin, triheksifenidil ve profenamid gibi antikolinerjik parkinson ilaçları, klorpromazinin oluşturduğu tardif diskineziyi artırırlar.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Antineoplastikler-Kortikosteroid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Kortikosteroidler, metotreksatın toksisitesini arttırabilir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Antitüberkiloz ilaçlar- 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İsoniazid ile birlikte alkol alındığında izoniazidin biotransformasyonu hızlanabilir. Ayrıca alkole olan tolarans azalır.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Asetazolamid-Amfetamin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 amfetaminin etkisinin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Asetazolamid-Aspirin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kullanıldığında şiddetli asidoz oluşabilir.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Asetazolamid, Barbitüratların uyku süresinde artma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Asetazolamid-Trisiklik antidepresan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Asetazolamid, Trisiklik antidepresanların SSS üzerine olan etkileri şiddetlenir.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Aspirin- Klorpropamidin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Klorpropamidin hipogilisemik etkisini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Azapropazon-oral antidiabetikler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Azopropazon,oral antidiabetiklerin etkisini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Azapropazon-oral antikoagulanlar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Azopropazon, oral antikoagülanların etkisin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Azopropazonla birlikte alkol alınırsa SSS depresyonunda artma meydana gelir.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Azopropazon-Hidantoinler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Azopropazon, fenitoinin etkisini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lastRenderedPageBreak/>
              <w:t>Barbütüratlar- SSS depresanları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üzerine olan depresif etkide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Barbütüratlar-Reserpin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Reserpin, barbitüratların SSS 'ini deprese edici etkilerini şiddetlendirir.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Barbütüratlar-Propranolol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Propranolol , barbitüratların akut toksisitesini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blokörler-Barbütüratlar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Deney hayvanlarında (fare) propranolol barbitüratların SSS üzerindeki depresif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blokörler- adrenalin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Selektif etkili olmayan beta blokör ilaçlar (propranolol)kullananlara adrenalin verilmesi kan basıncının artmasına ve brakardiye yol açar.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Butirofenonlar-Lityum karbonat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Haloperidol gibi butirofenon türevleri lityum karbonatla birlikte kullanılırsa ensefalopati şeklinde ciddi yan etkiler görülür.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Dakarbazın/Prokarbazın-alkol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Dakarbazin yada prokarbazin tedavisi gören hastaların alkol kullanmaları kızarma (flusching)reaksiyonlarına neden olur.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Difenoksilat-MAO inhibitörleri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Hipertansif kriz meydana gelebilir.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Digoxin-Diüretikler, Calcium Ampul, Dideral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Difenoksilat-SSS depresörleri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Alkol,barbitürat ve trankilizanların SSS üzerine olan etkilerinde artış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Digital-Rauwolfia alkoloid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Rauwolfia alkoloidlari digitalin aritmik etkisini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Digital-Propantelin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Digital(digoksi) kullanan hastalarda propantelin kullanılması toksik belirtilere yol açabilmektedir.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Diklofenak-Lityum karbonat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Diklofenak,lityum kan konsatrasyonunu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Dipiridamol-Heparin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Dipiridamol trombositlerin adhesyonunu inhibe ettiğinden heparinize hastalarda kanama riskini artırabilir.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Disopiramid- Antiaritmikler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Antiaritmik bir ilaç olan disopiramid'in antikolinerjik etkileride olduğundan aditif bir etkileşme söz konusudur.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Disülfiram-İsoniasid-Disülfiram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İsoniasid ve disülfiram birlikte kullanıldığında koordinasyon ve davranış bozuklukları görülebilir.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Dopamin-MAO inhibitörleri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Dopamin-MAO inhibitörlerinin toksik etkiler ortaya çıkabilir.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Eritromisin-Glukokortikoidler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Eritromisin glukokortikoidlerin eliminasyonunu yavaşlatarak kan konsantrasyonunu yükseltebilir.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Eritromisin-Teofilin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Eritromisin teofilinin toksik etkilerini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Eter-Aminoglikozitler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Eter, siklopropan,halotan,metoksifluran ve azot protoksit gibi inhalasyon anestezikleri, aminoglikozit antibiyotiklerle (neomisin,kanamisin,gentamisin, streptomisin)birlikte kullanılırsa solunum depresyonu ve nöromüsküler blok şiddetlenir).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Fenitoin-Barbitürat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Barbitüratlar fenitoin'in serum düzeyini değiştirebilirler.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Fenotiazin Türevleri- nöroleptikler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Meperidin,metadon,fentanil,anileridin,hidrokodon,levorfenol,hidromorfon,morfin,kodein,oksikodon ve oksimorfon gibi narkotik analjezikler fenotiazin gurubu nöroleptiklerle(klorpromazin, prometazin,propiyomazinin)birlikte kullanılırsa solunum depresyonunda a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Fenotiazinler-Trisillik antidepresan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Trisillik antidepresanlarla fenotiyazin grubu nöroleptiklerr birlikte kullanılırsa her iki grup ilacın da serum düzeyleri yükselir.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Fenotiyazinler-Barbitürat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Fenotiyazin grubu nöroleptikler barbitüratların SSS üzerine olan depresif etkisini artırabilirler.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Furosemid(lasix)-Mioreleksanlar (Thiorelax, Sirdalut)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Genel Anestezikler-betamimetikler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Halotan, siklopropan,trikloretilen,kloroform,v.b. Genel anestezik ilaçlarla anestezi sırasında adrenalin ve diğer betamimetiklerin (i.v.)verilmesi şiddetli kardiyovasküler bozukluklara neden olur.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Guanetidin-Betanidin-Debrizokin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Adrejenik ilaçlarla birlikte kullanıldığında hipertansiyon oluşturabilir.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Guanfasin-Antipsikotikler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Sedatif etkide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Guanfasin-Beta blokörler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Bradikardi oluşur.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H2 Blokörleri-Simetidin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Simetidin non selektif beta adrenerjik reseptör blokörlerinin etkilerini güçlendirir,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Halojenli anestezikler-Alkol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Halotan, enfluran,izofluran,metoksifluran ve kloroform gibi hepatotoksik potansiyeli olan ilaçlar,alkoliklerde şiddetli hepatotoksisiteye yol açabilirler.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Halotan-Adrenalin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Halotan ve kloroform verilişinden sonra IV yoldan adrenalin enjeksiyonu şiddetli kardiyotoksik etkilere yol açar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Halotan-Hidantoinler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Fenitoin, halotanın hepatotoksik etkilerini arttırabilir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Heksobendin-Aspirin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Aspirinin trombosit agregasyonu üzerine olan etkisinde artma görülebilir.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Heparin-Aspirin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Antikoagülan etkide önemli artış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Heparin-Dekstran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Dekstran, heparinin antikuagülan etkisini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Hidralazin-Diazoksid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Diazoksid, hidralazinin etkisini arttırır.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İndirekt Sempatomimetikler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Lokal yada sistemik kullanışlarında beta adrenerjik reseptör blokörü alan hastalarda hipertansiyon oluşturabilirler.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İnsilün-Klorpromazin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Klorpromazin, İnsulin'in etkinliğini azaltarak hiperglisemi oluşturabilir.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İnsulin-MAO inhibitörü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inhibitörü insulinin etkinliğini artırıp aşırı hipoglisemiye neden olabilirler.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lastRenderedPageBreak/>
              <w:t>İnsulin-Tiroid Hormonu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Triiyodotronin ve levotiroksinin bağlanmasını inhibe ederek hipotroidizme neden olabilir.Ayrıca diyabetlilerde insuline gereksinim artabilir.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Kalsiyum-Digitalik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Digitaliklerin etkisini şiddetlendirir.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Kalsiyum Antagonistleri- Beta adrenerjik reseptör bloköler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adrenerjik reseptör bloköleri,kalsiyum antagonistlerinin (verapamil,nifedimin)kalp üzerine olan etkilerini artırırlar.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Kaptopril- Beta adrenerjik reseptör bloköler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 adrenerjik reseptör blokörler, kaptoprilin etkinliğini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Kaptoril-Diüretikler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Aditif etkileşme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Kemoterapötikler-Oral Kontraseptifler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Penisilinler, sefaleksin, kloramfenikol,tetrasiklinler,eritromisin,klindamisin,baktrim,nitrofuantoin gibi kemoterapötik ilaçlar ara kanamalara ve oral kontraseptif ilaçların etkinliğinde azalmaya neden olabilirler.triasetiltilelandomisin(TAO)ile birlikte or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Kinidin-Reserpin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Reserpin, kinidin'in kardiyak etkilerini şiddetlendirir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Kinidin-Digoksin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Digoksin, kinidinle birlikte kullanılırsa serum düzeyi iki katı artar.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Kinidin-Alkali ilaçlar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İdrar ph'sını artıran ilaçlar(asetazolamid,sodyum karbonat) kinidinin toksisitesini artırabilirler.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Kinidin-Digital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Digitalin serum düzeyi artabilir.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Kinidin-Reserpin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Kinidinin antiaritmik ve kardiyodepresan etkilerinde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Kinidin-Tubokürarin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Nöromüsküler blokajda artış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Kinidin-Varfarin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Varfarin hipoprotrombinemik etkinliği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Klonidin-Nitroprusiyat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Nitroprusiyatın kan basıncının düşürücü etkisi artar.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Kloramfenikol- Sülfonilüre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Sülfonilüre bileşiklerinin etki süresini uzatabilir.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kloramfenikol- hidantoin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 hidantoinin toksisitesini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kloramfenikol- oral antikoagülanlar 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 oral antikoagülanların(kumarin) etkilerini potansiyelize ederler..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kloramfenikol- tolbutamid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 tolbutamidin hipoglisemiyan etkisini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Kloramfenikol barbitüratların SSS üzerine olan depresif etkilerini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Klorpromazin-İnsulin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İnsulin ile birlikte kullanılması diyabetli hastalarda hipergilisemi yapabilir.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Klortiazid-Allopurinol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Önemli alerjik reaksiyonlar meydana gelebilir.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Klortiazid-Digital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Potasyum kaybına neden olan diğer diüretikler gibi klortiazid de digitallerin kardiotoksisitesini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Klortiazid-Karbenoksolon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Hipokalemi oluşabilir.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Klortiazid-Klorpropamid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Hiponatremik ve hipokalemik aditif etkileşme meydana gelebilir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Klortiazid-Lityum karbonat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Lityumun nörotoksik ve kardiyotoksik etkilerinde artma olur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Klortiazid-Probenesid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Ürik asit retansiyonu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Klortiazid-Tübokürarin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Aşırı hipokalemi sonucu nöromüsküler blokaj artar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Klortiyazid-Digitalik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Digitaliklerin miyokard üzerine olan toksik etkilerini artırırlar.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Kolestiramin- Tiroit Hormonu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Kolestiramin,tiroid hormonunun absorbsiyonunu azaltarak hipotiroidizme yol açabilir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Kortikosteroidler-Sülfonilüre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Sülfonilüre türevlerinin etkisini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Kortikosteroidler-Digitalik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Digitaliklerin kalp üzerine olan toksik etkilerini artırırlar.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Ksantin türevleri- Teofilin türevleri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Teofilin ve türevleriyle birlikte sempetomimetik ilaçların kullanılması toksik etkilerin artmasına neden olur.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Solunum depresyonunda artış olabilir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Lidokain-Benzodiazepinler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Lidokainin SSS üzerine olan toksik etkilerinde artış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Lidokain-Beta blokörler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Lidokainin biyolojik yarılanma ömründe uzama oluşabilir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Linkozaminler-Nöromüsküler blokörler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Linkozaminler nöromüsküler ilaçların etkinliğini arttırabilir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 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Lidokain'in, barbitüratların solunum depresyonu yapan etkisini artırdığı deneysel olarak gösterilmiştir.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Lokal Anestezikler-Nöromüsküler Blokörleri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Lidokain,prokain,mepivakain,prilokain ile birlikte depolarizasyonsuz ve depolarizasyonlu nöromüsküler blok yapan ilaçların birlikte kullanılması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 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Amitriptilin ve desipramin gibi trisiklik antidepresanlarla MAO inhibitörlerinin birlikte kullanılması sonucu kardiyovasküler düzensizlikler, eksitasyon, rijidite, hipereksi gibi şiddetli toksik etkiler ortaya çıktığı bildirilmiştir.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İnhibitörleri-barbitürat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Deneysel olarak MAO İnhibitörleri hayvanlarda barbitüratların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 meperidin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Pargilin, iproniazid, izoniazid ve tramilspromin gibi MAO inhibitörleri meperidinle birlikte alınırsa aşırı SSS depresyonu,koma ve ölüm meydana gelebilir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İnhibitörleri-Oral antidiabetik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antidiabetiklerin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İnhibitörleri-sempatomimetik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Direkt ve indirekt etkili sempatomimetiklerle birlikte kullanılırsa hipertansif kriz oluşturabilirler.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İnhibitörleri- İnsulin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İnsulin kullanan hastalara MAO inhibitörleri verilmesi hipoglisemi belirtilerini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İnhibitörleri (Sirdalud  muscoril vb.)- anti hypertansifler(metil dopa)(adrenalin),(teğretol tab.)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lastRenderedPageBreak/>
              <w:t>MAO İnhibitörleri- Metildopa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Fenelzin, isokarboksazid, pargilin ve tranilspromin MAO inhibitörleriyle birlikte metildopa kullanılması anteriyel kan basıncında şiddetli artışa neden olur.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Metildopa-Lityum karbonat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Metildopa, lityum karbonatın serum düzeyini artırarak toksik belirtilerin ortaya çıkmasına yol açar.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Metildopa-Metotrimeprazin 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metildopanın antihipertansif etkisi artar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Metildopa-Noradrenalin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Aşırı hipertansiyon oluşur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Metoklopramid-Nöroleptikler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Ekstrapiramidal etkilerde şiddetlenme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Metoksifluran-Tetrasiklin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Böbrek yetmezliği olan hastalarda metoksifluran anestezisinden sonra tetrasiklin toksik etkilere neden olabilir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Alkol metotreksatın hepatotoksik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Metotreksat-Aspirin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Aspirin, metotreksatın serum düzeyini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Metotreksat-PABA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PABA, metotreksatın toksisitesini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Metotreksat-Probenesid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Probenesid, metotreksatın toksisitesini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Metotreksat-Sitarabin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Sterabin,metotreksatın etkisinde artma yapar.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Metotreksat-Sülfizoksazol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Sülfizoksazol, metotreksatın serum düzeyini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Naproksen-Oral antikoagulanlar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Kumarin gurubu antikuagülanların etkisi naproksen tarafından arttırılır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Narkotik Analjezikler- Klorpromazin ve meperidin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Klorpromazin ve meperidin morfin, fentanil, hidromorfon ve oksimorfon'un solunum depresyonu oluşturucu etkisini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Netilmisin-Digoksin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Netilmisinle birlikte alındığında digoksinin kan düzeyi yakından izlenmelidir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Netilmisin-Etakrinik asit ve Furosamit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Netilmisinin ototoksik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Nimarazol 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Nimarazol alkolle birlrkte alındığında disülfiram benzeri reaksiyonlar (baş ağrısı, bulantı ve terleme)görülür.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Nitritler-Alkol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Nitritler alkolle birlikte alınırsa hipotansif etkileri artar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Nitroprussid-Ganglioplejikler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Nitroprussidin hipotansif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Antidiabetikler- Androjen İlaçlar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Androjen ilaçlar,oral antidiabetiklerin etkisini arttırırlar.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Antikoagulanlar-Metadon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Metadonla birlikte varfarin kullanılması sonucu şiddetli hipoprotrombinemi ve kanama ortaya çıkabilir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Antikoagulanlar-Testosteron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Testosteron ve türevleri oral antikuagülanların etkisini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Antikoagulanlar-Sülfonilüre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Sülfonilüre türevi oral antidiabetiklerin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 Oral Kontraseptifler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kontraseptifler, oral antikoagulanların etkinliğini değiştirebilirler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Dikumarolün - Kortikosteroit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Kortikosteroidler, dikumarolün etkisini değiştirebilir.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 Tiroit Hormonu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Tiroid hormonu içeren türevler, oral antikoagülanların hipoprotrombinemik etkisini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Antikoagulanlar- Aspirin, baktrim,allupurinol,anabolik steroidler,simetidin,klofibrat,sülfonamidler,oksifenbutazon ve tiroid hormonu içeren ilaçlar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Aspirin,baktrim,allupurinol,anabolik steroidler,simetidin,klofibrat,sülfonamidler,oksifenbutazon ve tiroid hormonu içeren ilaçlar oral antikoagülanların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Parasetamol-Alkol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Kronik alkolizm,parasetamolun neden olduğu karaciğer nekrozun oluşumunu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Parasetamol-Aminopirin yada Antipirin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Aminopirin parasetamolün hepatotoksik ve nefrotoksik etkilerini arttırır.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Parasetamol-Barbituratlar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Barbüratlarla birlikte parasetamol kullanılması hepatotoksik etkinin şiddetlenmesine yol açabilir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Parasetamol-Kodein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Kodein , parasetamolun hepatotoksik ve nefrototoksik etkilerini arttırabilir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Parasetamol-Metoklopramid 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Metoklopramid(dopamin antagonisti) parasetamolün sindirim kanalında absorbsiyonunu arttırarak serum düzeyini yükseltir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Pargilin-İnsülin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Hipoglisemik etkide artış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Pargilin-Meperidin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Eksitasyon, kas rijiditesi,ateş,ciltte kızarıklık,terleme,bilinç kaybı,hipotansiyon ve solunum depresyonu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Pargilin-Sempatomimetikler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Hipertansif kriz oluşur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Pargilin-Trisiklik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Hiperpireksi,aşırı uyarım,kas rijitidesive kan basıncı düzensizlikleri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Penisilin-Eritromisin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Antibakteriyel etkide sinerjizma olur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Penisilin-Kontraseptifler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Kontraseptif etkinlik azalabilir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Penisilinler-Aspirin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Penisilinin biyolojik yarı ömrü uzar serum düzeyi yükselir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Penisilin-Probenisid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Penisilinin kan konsantrasyonunun artmasına yol açabilir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Piperazin-Klorpromazin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Piperazin alan hastalara klorpromazin verilmesiyle konvilsiyon oluşabilir.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Pirazolonlar-Sülfonilüre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Sülfonilüre bileşiklerinin hipoglisemik etkisini arttırabilirler.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 Androjen ve Anabolizanlar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Androjenler ve anabolizanlar pirazolonların serum düzeylerini arttırabilirler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Pirazolonlar-Hidantoinler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Pirazolonlar,fenitoinin kan konsantrasyonunu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Pirazolonlar-Kolestiramin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Kolestiramin,bağırsaklarda pirazolon gurubu ilaçları(fenilbutazon) bağlayabilir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Pirazolonlar-Oral Antidiabetikler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Glisiklamid gurubu oral antidiabetiklerin biyolojik yarı ömrü fenilbütazondan sonra uzar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Pirazolonlar-Salisilatlar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Fenilbutazon,salisilatların yüksek dozlardaki ürikozürik etkisini inhibe eder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Pirazolonlar-Testosteronlar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Oksifenbutazon'un plazma konsantrasyonu testosteron türevleri(metandienon)tarafından </w:t>
            </w:r>
            <w:r w:rsidRPr="001D1958">
              <w:rPr>
                <w:color w:val="000000"/>
              </w:rPr>
              <w:lastRenderedPageBreak/>
              <w:t>arttırılabilir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lastRenderedPageBreak/>
              <w:t>Polipeptid antibiyotikler(kolismetat)-Aminoglikozitler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verildiğinde nöromüsküler blokaj sonucu solunum güçlüğü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Prepedil-MAO inhibitörleri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Toksik etkiler ortaya çıkabilir.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Prokain-Ekotiyofat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Kuvaterner amin içeren bir organofosfat olan ekotiyofatı uzun süre kullananlara prokain verilmesi anaflaktik tipte reaksiyonlara neden olabilir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Propantelin-Digoksin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Digoksinle birlikte kullanılırsa digoksinin serum düzeyinde artma görülür.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Propranolol-Oral antidiabetik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antidiabetiklerin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Propranolol- İnsulin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İnsulinin etkisini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Reserpin-İmipramin/Desipramin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Reserpinin, imipramin ve desipraminin etkilerini artırdığı gösterilmiştir.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Reserpin-Barbitürat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 barbitüratların SSS depresyonu ve kardiyotoksik etkilerini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Reserpin-Fenotiyazin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Fenotiyazinler,reserpinin kan basıncını düşürücü etkisini şiddetlendirirler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Reserpin-Digitalik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Digitaliklerin aritmi yapıcı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 alanlarda alkol ve diğer SSS depresanlarına karşı duyarlılık artar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Reserpin-Barbitüratlar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Hipnotik etkide artış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Reserpin-Digital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Digitalin aritmik etkisinde artma görülür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Reserpin-Kinidin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Kinidinin antiaritmik ve miyokart depresan etkisi reserpin tarafından arttırılır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Reserpin-MAO inhibitörleri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Hipertansif kriz oluşabilir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Reserpin-Metotrimeprazin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Reserpinin antihipertansif etkisinde artma meydana gelir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Rifampin- İsoniasid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İsoniasid ile birlikte rifampin kullanılması hepatotoksik insidansın artmasına yol açar.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 içeren analjezik ilaçlarla (aspirin)birlikte alkol alınması,mide mukozasına iritasyonu artırarak gastrik kanamalara yol açabilir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Salisilatlar-Antikoagülanlar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antikoagulanlarla ve heparinle birlikte salisilat gurubu aneljezikler kullanılırsa hipoprotrombinemik etkileri artar ve kanamalar oluşabilir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Salisilatlar-Antineoplastikler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 (aspirin) metotreksatın serum düzeyini yükselterek toksisitesini arttırabilirler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Salisilatlar-Hidantoinler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Salisilatlar,fenitoinin plazma proteinlerine olan bağlarını çözerek kandaki serbest ve aktif konsantrasyonlarını arttırlar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Salisilatlar-Kortikosteroidler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Hidrokotizon ve salisilatların(aspirin)birlikte kullanılması mide mukozası üzerinde iritan etkinin sumasyonuna neden olurlar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Salisilatlar-Oral antidiabetikler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Klorpropamid,tolbutamin,asotoheksamit ve tolazamid gibi oral antidiabetiklerle birlikte salisilatlar(aspirin) kullanılırsa hipoglisemik etki şiddetlenebilir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Salisilatlar-Parasetamol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 parasetamolun hepatotoksik ve nefrotoksik etkilerini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Salisilatlar-PAS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Salisilatlarla PAS birlikte kullanılırsa PAS'ın etkisi aşırı derecede artar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Salisilatlar-Penisilinler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Salisilatlar, penisilin gurubu antibiyotiklerin serum düzeyini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Salisilatlar-Pirazolonlar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Salisilatlar,pirazolon gurubu ilaçların(sulfinpirazon,oksifenbutazon,fenilbutazon) ürikozürik etkisini antagonize ederek ürik asit retansiyonuna neden olabilirler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Sefalosporinler-Aminoglikozitler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kullanılmaları sefalosporinlerin(sefaloridin) nefrotoksisitesini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Sefalosporinler-Furosemit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kullanılmaları sefalosporinlerin(sefaloridin) nefrotoksisitesini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Sefalosporinler-Kolistin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Birlikte kullanılmaları sefalosporinlerin(sefaloridin) nefrotoksisitesini arttırabilir.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Sempatomimetikler- Trisiklik antideprasan ilaçlar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Trisiklik antideprasan ilaçlar, direkt ve indirekt sempatomi metik ilaçlarla birlikte verilirse onların kardiyovasküler etkilerlnde şiddetlemmeye yol açarlar.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Sempatomimetikler- MAO inhibitörü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MAO inhibitörü kullanan hastalara direkt ve indirekt sempatomimetik ilaçların verilmesi hipertansif krize yol açar.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Simetidin-Teofilin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Simetidin teofilini serum düzeyini arttırabilir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Sisplatin-Aminoglikozid antibiyotikler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Aminoglikozid antibiyotikler,sisplatin nefrotoksik ve ototoksik etkilerini artırırlar.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Sulindak-Oral antikoagulanlar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Oral antikuogulanların etkisinde azalma görülür. Alopurinol ve ampisilin birarada verilirse alerjik cilt reaksiyonları ortaya çıkabilir.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Süksinilkolin- Digitalizler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Digitalize hastalara süksinilkolin verilmesi ventriküler aritmilere yol açar.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Sülfonamidler-Sülfizoksazol/Tiyopentalin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Sülfizoksazol, tiyopentalin anestezi oluşturucu etkisini artırır.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 ve Kotrimoksazol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Sülfonilüre türevi oral antidiabetiklerin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Sülfonamidler-Alkol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Alkolün yan etkilerinin artmasına neden olurlar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Sülfonamidler-Antikuagülan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Ko-trimoksazol antikoagulanların etkisini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Sülfonamidler-Fenitoin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Bazı sülfonamdiler(ko-trimoksazol)fenitoinin kan konsantrasyonunu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Sülfonamidler-Folik asit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 folik asidin antagonisti etkinlikleri nedeniyle özellikle megaloblastik anemi tedavisinde folik asitle birlikte kullanılmaları tehlikelidir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Sülfonamidler-Metotreksat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 metotreksatın plazma proteinine olan bağlanmasını çözerek serum metotreksat konsantrasyonunu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Sülfonamidler-Oral antidiyabetikler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Sülfafenazol,tolbutamit ve klorpropamidin hipoglisemik etkisini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Sülfonamidler-Paraldehit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 kristalüri oluşturma potansiyeli paraldehit tarafından arttırılabilir.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Sülfonamidler-Sülfinpirazon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Sülfinpirazon sulfonamidlerin plazma proteinlerine bağlanmasını azaltarak serum konsantrasyonunun artmasına neden olabilir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lastRenderedPageBreak/>
              <w:t>Sülfonamidler-Tiyopental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Sülfizoksazol(gantrisin)tiyopental ile plazma proteinleri düzeyinde kompetitif olarak etkileşir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Tetrasiklin-Furosemit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Tetrasiklinlerle birlikte furosemid kullanılması nefrotoksik etkinin artmasına yol açar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Tetrasiklinler-Metoksifluran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Metoksifluran anestezi sırasında tetrasiklin verilmesi nefrototksik etkilerinde artış yapabilir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Tetrasiklin-oral antikoagülanlar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tetrasiklinler oral antikoagülanların etkilerini potansiyelize ederler.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Tiazid Diüretikler- lityum karbonat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 xml:space="preserve">Klortiazid, bendroflumetiyazid ve hidroflumetiyazid gibi tiazid grubu diüretikler lityum karbonatın nörotoksik ve kardiyotoksik etkilerini artırır. 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Tiazidler-Sülfonilüre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Tiazid gurubu diüretikler, sülfonilüre türevi oral antidiabetiklerin etkisini arttırırlar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Triksiklik Antidepresanlar-Tiroit hormonu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Troid hormonu ve L-triodotronin, trisiklik antidepresanların etkinliğini arttırır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Fenotiyazinlerle trisiklik antidepresanlar birlikte kullanılırsa her iki gurup ilacın da serum düzeylerinde artma meydana gelir.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Reserpin ve tirisiklik antidepresanların(imipramin) birlikte kullanılması SSS'nin aşırı uyarımına neden olur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Trisiklik Antidepresanlar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Trisillik antidepresan ilaçlarla tedavi gören hastalara sempatomimetik ilaçların verilmesiyle aritmi,hipertansiyon,taşikardi ve bazı nöropatiler meydana gelebilir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Tübokürarin-Morfin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Morfin parenteral verilişlerinde d-tübokürarinin etkisini şiddetlendirir.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İLAÇ ADI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jc w:val="center"/>
              <w:rPr>
                <w:b/>
                <w:color w:val="000000"/>
              </w:rPr>
            </w:pPr>
            <w:r w:rsidRPr="001D1958">
              <w:rPr>
                <w:b/>
                <w:color w:val="000000"/>
              </w:rPr>
              <w:t>ETKİLEŞİMİ</w:t>
            </w:r>
          </w:p>
        </w:tc>
      </w:tr>
      <w:tr w:rsidR="00267651" w:rsidRPr="00964213" w:rsidTr="00267651">
        <w:tc>
          <w:tcPr>
            <w:tcW w:w="3528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Verapamil-Betablokerler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Betablokerlerle kalp hızı A-V ileti ve/veya kardiak kontraktilite üzerinde adidif negatif etkilere yol açar.</w:t>
            </w:r>
          </w:p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</w:p>
        </w:tc>
      </w:tr>
      <w:tr w:rsidR="00267651" w:rsidRPr="00964213" w:rsidTr="00267651">
        <w:tc>
          <w:tcPr>
            <w:tcW w:w="3528" w:type="dxa"/>
          </w:tcPr>
          <w:p w:rsidR="00267651" w:rsidRPr="00964213" w:rsidRDefault="00267651" w:rsidP="00BD68C3">
            <w:pPr>
              <w:tabs>
                <w:tab w:val="left" w:pos="3960"/>
              </w:tabs>
            </w:pPr>
            <w:r w:rsidRPr="001D1958">
              <w:rPr>
                <w:color w:val="000000"/>
              </w:rPr>
              <w:t>Verapamil- digital glikozitler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Digitalis, digital glikozitlerin klerensini azaltıp serumdaki seviyelerini yükseltir.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964213" w:rsidRDefault="00267651" w:rsidP="00BD68C3">
            <w:pPr>
              <w:tabs>
                <w:tab w:val="left" w:pos="3960"/>
              </w:tabs>
            </w:pPr>
            <w:r w:rsidRPr="001D1958">
              <w:rPr>
                <w:color w:val="000000"/>
              </w:rPr>
              <w:t>Verapamil- Kilidin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Kilidin hipertofik kardiomiyopatisi olan hastalara verapamil kombinasyonuyla verilmemelidir.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964213" w:rsidRDefault="00267651" w:rsidP="00BD68C3">
            <w:pPr>
              <w:tabs>
                <w:tab w:val="left" w:pos="3960"/>
              </w:tabs>
            </w:pPr>
            <w:r w:rsidRPr="001D1958">
              <w:rPr>
                <w:color w:val="000000"/>
              </w:rPr>
              <w:t>Verapamil- Vazodilatörler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Vazodilatörler, diüretikler ACE inhibitörü kan basıncını düşürme de adidif etki yapar.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 Lityum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Lityum famokinetik ve farmodinamik etkisi vardır.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 Refampin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Refampin biyo yararlılığını azaltır.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 Fenobarbital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Fenobarbital verapamilin klerensini azaltabilir.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 Siklosporinin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Siklosporinin biyo yararlılığını azaltır.</w:t>
            </w:r>
          </w:p>
        </w:tc>
      </w:tr>
      <w:tr w:rsidR="00267651" w:rsidRPr="00964213" w:rsidTr="00267651">
        <w:tc>
          <w:tcPr>
            <w:tcW w:w="3528" w:type="dxa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Verapamil- İmhalasyon anestezikler</w:t>
            </w:r>
          </w:p>
        </w:tc>
        <w:tc>
          <w:tcPr>
            <w:tcW w:w="7380" w:type="dxa"/>
            <w:vAlign w:val="center"/>
          </w:tcPr>
          <w:p w:rsidR="00267651" w:rsidRPr="001D1958" w:rsidRDefault="00267651" w:rsidP="00BD68C3">
            <w:pPr>
              <w:tabs>
                <w:tab w:val="left" w:pos="3960"/>
              </w:tabs>
              <w:rPr>
                <w:color w:val="000000"/>
              </w:rPr>
            </w:pPr>
            <w:r w:rsidRPr="001D1958">
              <w:rPr>
                <w:color w:val="000000"/>
              </w:rPr>
              <w:t>İmhalasyon anesteziklerle birlikte vearpamin dikkatli verilmelidir.</w:t>
            </w:r>
          </w:p>
        </w:tc>
      </w:tr>
    </w:tbl>
    <w:p w:rsidR="00B438B3" w:rsidRDefault="00B438B3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845A3" w:rsidRPr="00366BCD" w:rsidRDefault="009845A3" w:rsidP="00F2060A">
      <w:pPr>
        <w:keepNext/>
        <w:keepLines/>
        <w:ind w:left="360"/>
      </w:pPr>
    </w:p>
    <w:p w:rsidR="008B59B0" w:rsidRDefault="008B59B0" w:rsidP="008B59B0">
      <w:pPr>
        <w:ind w:left="1080"/>
        <w:jc w:val="center"/>
      </w:pPr>
    </w:p>
    <w:p w:rsidR="008B59B0" w:rsidRDefault="008B59B0" w:rsidP="008B59B0">
      <w:pPr>
        <w:ind w:left="1080"/>
        <w:jc w:val="center"/>
      </w:pPr>
    </w:p>
    <w:p w:rsidR="002A311D" w:rsidRPr="00626522" w:rsidRDefault="002A311D" w:rsidP="0050304A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2A311D" w:rsidRPr="00626522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23" w:rsidRDefault="00212F23">
      <w:r>
        <w:separator/>
      </w:r>
    </w:p>
  </w:endnote>
  <w:endnote w:type="continuationSeparator" w:id="1">
    <w:p w:rsidR="00212F23" w:rsidRDefault="0021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CF3A3B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601DB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23" w:rsidRDefault="00212F23">
      <w:r>
        <w:separator/>
      </w:r>
    </w:p>
  </w:footnote>
  <w:footnote w:type="continuationSeparator" w:id="1">
    <w:p w:rsidR="00212F23" w:rsidRDefault="0021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D2"/>
    <w:multiLevelType w:val="multilevel"/>
    <w:tmpl w:val="438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FA2"/>
    <w:multiLevelType w:val="multilevel"/>
    <w:tmpl w:val="5D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60B4"/>
    <w:multiLevelType w:val="hybridMultilevel"/>
    <w:tmpl w:val="6312006E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C3826"/>
    <w:multiLevelType w:val="multilevel"/>
    <w:tmpl w:val="7AB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430DCE"/>
    <w:multiLevelType w:val="multilevel"/>
    <w:tmpl w:val="A6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25C1F"/>
    <w:multiLevelType w:val="multilevel"/>
    <w:tmpl w:val="A32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C6FE8"/>
    <w:multiLevelType w:val="multilevel"/>
    <w:tmpl w:val="A9E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033E"/>
    <w:multiLevelType w:val="multilevel"/>
    <w:tmpl w:val="1C2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16F018B"/>
    <w:multiLevelType w:val="multilevel"/>
    <w:tmpl w:val="D7E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24">
    <w:nsid w:val="49161AEE"/>
    <w:multiLevelType w:val="multilevel"/>
    <w:tmpl w:val="B73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662BFD"/>
    <w:multiLevelType w:val="multilevel"/>
    <w:tmpl w:val="69D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D6D"/>
    <w:multiLevelType w:val="multilevel"/>
    <w:tmpl w:val="1E1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637F1"/>
    <w:multiLevelType w:val="hybridMultilevel"/>
    <w:tmpl w:val="983840C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515414"/>
    <w:multiLevelType w:val="multilevel"/>
    <w:tmpl w:val="75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03800"/>
    <w:multiLevelType w:val="multilevel"/>
    <w:tmpl w:val="101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94697"/>
    <w:multiLevelType w:val="multilevel"/>
    <w:tmpl w:val="9C9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04558"/>
    <w:multiLevelType w:val="multilevel"/>
    <w:tmpl w:val="102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A3477"/>
    <w:multiLevelType w:val="multilevel"/>
    <w:tmpl w:val="DBA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A586B"/>
    <w:multiLevelType w:val="multilevel"/>
    <w:tmpl w:val="AED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5"/>
  </w:num>
  <w:num w:numId="5">
    <w:abstractNumId w:val="5"/>
  </w:num>
  <w:num w:numId="6">
    <w:abstractNumId w:val="23"/>
  </w:num>
  <w:num w:numId="7">
    <w:abstractNumId w:val="26"/>
  </w:num>
  <w:num w:numId="8">
    <w:abstractNumId w:val="9"/>
  </w:num>
  <w:num w:numId="9">
    <w:abstractNumId w:val="12"/>
  </w:num>
  <w:num w:numId="10">
    <w:abstractNumId w:val="22"/>
  </w:num>
  <w:num w:numId="11">
    <w:abstractNumId w:val="38"/>
  </w:num>
  <w:num w:numId="12">
    <w:abstractNumId w:val="13"/>
  </w:num>
  <w:num w:numId="13">
    <w:abstractNumId w:val="21"/>
  </w:num>
  <w:num w:numId="14">
    <w:abstractNumId w:val="6"/>
  </w:num>
  <w:num w:numId="15">
    <w:abstractNumId w:val="30"/>
  </w:num>
  <w:num w:numId="16">
    <w:abstractNumId w:val="4"/>
  </w:num>
  <w:num w:numId="17">
    <w:abstractNumId w:val="34"/>
  </w:num>
  <w:num w:numId="18">
    <w:abstractNumId w:val="11"/>
  </w:num>
  <w:num w:numId="19">
    <w:abstractNumId w:val="40"/>
  </w:num>
  <w:num w:numId="20">
    <w:abstractNumId w:val="27"/>
  </w:num>
  <w:num w:numId="21">
    <w:abstractNumId w:val="8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3"/>
  </w:num>
  <w:num w:numId="26">
    <w:abstractNumId w:val="28"/>
  </w:num>
  <w:num w:numId="27">
    <w:abstractNumId w:val="39"/>
  </w:num>
  <w:num w:numId="28">
    <w:abstractNumId w:val="7"/>
  </w:num>
  <w:num w:numId="29">
    <w:abstractNumId w:val="24"/>
  </w:num>
  <w:num w:numId="30">
    <w:abstractNumId w:val="37"/>
  </w:num>
  <w:num w:numId="31">
    <w:abstractNumId w:val="36"/>
  </w:num>
  <w:num w:numId="32">
    <w:abstractNumId w:val="1"/>
  </w:num>
  <w:num w:numId="33">
    <w:abstractNumId w:val="33"/>
  </w:num>
  <w:num w:numId="34">
    <w:abstractNumId w:val="15"/>
  </w:num>
  <w:num w:numId="35">
    <w:abstractNumId w:val="32"/>
  </w:num>
  <w:num w:numId="36">
    <w:abstractNumId w:val="29"/>
  </w:num>
  <w:num w:numId="37">
    <w:abstractNumId w:val="0"/>
  </w:num>
  <w:num w:numId="38">
    <w:abstractNumId w:val="18"/>
  </w:num>
  <w:num w:numId="39">
    <w:abstractNumId w:val="20"/>
  </w:num>
  <w:num w:numId="40">
    <w:abstractNumId w:val="2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42375"/>
    <w:rsid w:val="00054F09"/>
    <w:rsid w:val="000601DB"/>
    <w:rsid w:val="0008445C"/>
    <w:rsid w:val="00085B27"/>
    <w:rsid w:val="000961C5"/>
    <w:rsid w:val="000A258F"/>
    <w:rsid w:val="000C5432"/>
    <w:rsid w:val="000F539F"/>
    <w:rsid w:val="0012057B"/>
    <w:rsid w:val="00141312"/>
    <w:rsid w:val="00154E6F"/>
    <w:rsid w:val="00167C67"/>
    <w:rsid w:val="0017728A"/>
    <w:rsid w:val="0019715C"/>
    <w:rsid w:val="001C1B04"/>
    <w:rsid w:val="001E18B8"/>
    <w:rsid w:val="00206458"/>
    <w:rsid w:val="00212F23"/>
    <w:rsid w:val="002204A8"/>
    <w:rsid w:val="00224710"/>
    <w:rsid w:val="0026735E"/>
    <w:rsid w:val="00267651"/>
    <w:rsid w:val="0029151B"/>
    <w:rsid w:val="002A311D"/>
    <w:rsid w:val="002C10A1"/>
    <w:rsid w:val="002C7EF4"/>
    <w:rsid w:val="002E7DA9"/>
    <w:rsid w:val="00304D47"/>
    <w:rsid w:val="003137A0"/>
    <w:rsid w:val="00314C6D"/>
    <w:rsid w:val="00350702"/>
    <w:rsid w:val="00351E5F"/>
    <w:rsid w:val="003628D9"/>
    <w:rsid w:val="003A11EC"/>
    <w:rsid w:val="003B457E"/>
    <w:rsid w:val="003B45EE"/>
    <w:rsid w:val="003D5C35"/>
    <w:rsid w:val="003D715E"/>
    <w:rsid w:val="003D745E"/>
    <w:rsid w:val="0040183C"/>
    <w:rsid w:val="00411664"/>
    <w:rsid w:val="0042570A"/>
    <w:rsid w:val="00433DA2"/>
    <w:rsid w:val="004564BE"/>
    <w:rsid w:val="0047399D"/>
    <w:rsid w:val="004908A3"/>
    <w:rsid w:val="004A268C"/>
    <w:rsid w:val="004D2F1C"/>
    <w:rsid w:val="004E7947"/>
    <w:rsid w:val="0050304A"/>
    <w:rsid w:val="00504E23"/>
    <w:rsid w:val="0051178C"/>
    <w:rsid w:val="00535E6B"/>
    <w:rsid w:val="00556833"/>
    <w:rsid w:val="00563155"/>
    <w:rsid w:val="005F0A36"/>
    <w:rsid w:val="00605D13"/>
    <w:rsid w:val="006207C1"/>
    <w:rsid w:val="00626522"/>
    <w:rsid w:val="0063009B"/>
    <w:rsid w:val="006473A6"/>
    <w:rsid w:val="006506D6"/>
    <w:rsid w:val="00685CB3"/>
    <w:rsid w:val="006A2DF3"/>
    <w:rsid w:val="006C081E"/>
    <w:rsid w:val="006D75B8"/>
    <w:rsid w:val="006F60D8"/>
    <w:rsid w:val="00714C40"/>
    <w:rsid w:val="007165C0"/>
    <w:rsid w:val="00775DF4"/>
    <w:rsid w:val="00791709"/>
    <w:rsid w:val="007C0B8C"/>
    <w:rsid w:val="00843A17"/>
    <w:rsid w:val="008859E1"/>
    <w:rsid w:val="00892BE6"/>
    <w:rsid w:val="008B1103"/>
    <w:rsid w:val="008B59B0"/>
    <w:rsid w:val="008B6726"/>
    <w:rsid w:val="008C7684"/>
    <w:rsid w:val="0091074B"/>
    <w:rsid w:val="00933C88"/>
    <w:rsid w:val="009473D3"/>
    <w:rsid w:val="009845A3"/>
    <w:rsid w:val="00997E76"/>
    <w:rsid w:val="009C5B5D"/>
    <w:rsid w:val="009F4A68"/>
    <w:rsid w:val="00A118A8"/>
    <w:rsid w:val="00AA60E6"/>
    <w:rsid w:val="00AD162A"/>
    <w:rsid w:val="00AD7879"/>
    <w:rsid w:val="00AF4A92"/>
    <w:rsid w:val="00AF70A1"/>
    <w:rsid w:val="00B04A5F"/>
    <w:rsid w:val="00B116F6"/>
    <w:rsid w:val="00B3589A"/>
    <w:rsid w:val="00B438B3"/>
    <w:rsid w:val="00B53D7D"/>
    <w:rsid w:val="00B61994"/>
    <w:rsid w:val="00B623EA"/>
    <w:rsid w:val="00B64BA1"/>
    <w:rsid w:val="00B66EE0"/>
    <w:rsid w:val="00B8112C"/>
    <w:rsid w:val="00B9445B"/>
    <w:rsid w:val="00B97AB3"/>
    <w:rsid w:val="00BE1984"/>
    <w:rsid w:val="00BF3573"/>
    <w:rsid w:val="00C00625"/>
    <w:rsid w:val="00C15A0C"/>
    <w:rsid w:val="00C26658"/>
    <w:rsid w:val="00C32F44"/>
    <w:rsid w:val="00C531FF"/>
    <w:rsid w:val="00C57D29"/>
    <w:rsid w:val="00CF3A3B"/>
    <w:rsid w:val="00CF6134"/>
    <w:rsid w:val="00CF77B1"/>
    <w:rsid w:val="00D156CB"/>
    <w:rsid w:val="00D1652A"/>
    <w:rsid w:val="00D40842"/>
    <w:rsid w:val="00D44AF7"/>
    <w:rsid w:val="00D45CFE"/>
    <w:rsid w:val="00D754A3"/>
    <w:rsid w:val="00D82FA8"/>
    <w:rsid w:val="00D926D5"/>
    <w:rsid w:val="00DC28AA"/>
    <w:rsid w:val="00E02A1C"/>
    <w:rsid w:val="00E163EC"/>
    <w:rsid w:val="00E40E47"/>
    <w:rsid w:val="00E441CC"/>
    <w:rsid w:val="00ED113B"/>
    <w:rsid w:val="00F11F6B"/>
    <w:rsid w:val="00F16C45"/>
    <w:rsid w:val="00F2060A"/>
    <w:rsid w:val="00F4460D"/>
    <w:rsid w:val="00F455CE"/>
    <w:rsid w:val="00F618FC"/>
    <w:rsid w:val="00F72A96"/>
    <w:rsid w:val="00F96B75"/>
    <w:rsid w:val="00FA0E9A"/>
    <w:rsid w:val="00FA6D3F"/>
    <w:rsid w:val="00FA6E66"/>
    <w:rsid w:val="00FD3F5B"/>
    <w:rsid w:val="00FE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uiPriority w:val="99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0946-9F06-42C9-B289-1E53286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2015-12-12T09:12:00Z</cp:lastPrinted>
  <dcterms:created xsi:type="dcterms:W3CDTF">2021-12-27T12:45:00Z</dcterms:created>
  <dcterms:modified xsi:type="dcterms:W3CDTF">2021-12-27T12:45:00Z</dcterms:modified>
</cp:coreProperties>
</file>