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34508" w:rsidRPr="001E4222" w:rsidRDefault="00E34508" w:rsidP="001302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="008D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AKILCI İLAÇ KULLANIMI TALİMATI</w:t>
            </w:r>
            <w:r w:rsidR="008D5E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F30D4E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EN.TL.01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4662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8D5EF3" w:rsidRDefault="008D5EF3" w:rsidP="008D5EF3">
      <w:p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2B2801">
        <w:rPr>
          <w:rFonts w:cstheme="minorHAnsi"/>
          <w:b/>
          <w:sz w:val="20"/>
          <w:szCs w:val="20"/>
        </w:rPr>
        <w:t>1- AMAÇ:</w:t>
      </w:r>
      <w:r w:rsidRPr="002B2801">
        <w:rPr>
          <w:rFonts w:cstheme="minorHAnsi"/>
          <w:sz w:val="20"/>
          <w:szCs w:val="20"/>
        </w:rPr>
        <w:t xml:space="preserve"> </w:t>
      </w:r>
    </w:p>
    <w:p w:rsidR="008D5EF3" w:rsidRPr="002B2801" w:rsidRDefault="008D5EF3" w:rsidP="008D5EF3">
      <w:p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2B2801">
        <w:rPr>
          <w:rFonts w:cstheme="minorHAnsi"/>
          <w:sz w:val="20"/>
          <w:szCs w:val="20"/>
        </w:rPr>
        <w:t xml:space="preserve">Hastalıkların tedavisinde bireyin kendisine ve hastalığına özgü uygun ilacı; yeterli miktarda, yeterli sürede, doğru kullanım şekliyle, uygun maliyette almasıdır.  </w:t>
      </w:r>
    </w:p>
    <w:p w:rsidR="008D5EF3" w:rsidRPr="002B2801" w:rsidRDefault="008D5EF3" w:rsidP="008D5EF3">
      <w:p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2B2801">
        <w:rPr>
          <w:rFonts w:cstheme="minorHAnsi"/>
          <w:b/>
          <w:sz w:val="20"/>
          <w:szCs w:val="20"/>
        </w:rPr>
        <w:t xml:space="preserve">2- KAPSAM: </w:t>
      </w:r>
      <w:r w:rsidRPr="002B2801">
        <w:rPr>
          <w:rFonts w:cstheme="minorHAnsi"/>
          <w:sz w:val="20"/>
          <w:szCs w:val="20"/>
        </w:rPr>
        <w:t xml:space="preserve">Savur Devlet Hastanesi bünyesinde bulunan tüm sağlık personelleri, üretici  hastalar ve hasta yakınları </w:t>
      </w:r>
    </w:p>
    <w:p w:rsidR="008D5EF3" w:rsidRPr="002B2801" w:rsidRDefault="008D5EF3" w:rsidP="008D5EF3">
      <w:pPr>
        <w:tabs>
          <w:tab w:val="left" w:pos="0"/>
        </w:tabs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cstheme="minorHAnsi"/>
          <w:b/>
          <w:sz w:val="20"/>
          <w:szCs w:val="20"/>
        </w:rPr>
        <w:t>3- UYGULAMA:</w:t>
      </w:r>
      <w:r w:rsidRPr="002B2801">
        <w:rPr>
          <w:rFonts w:eastAsia="Times New Roman" w:cstheme="minorHAnsi"/>
          <w:color w:val="000000"/>
          <w:sz w:val="20"/>
          <w:szCs w:val="20"/>
        </w:rPr>
        <w:t xml:space="preserve"> Bir endikasyon için uygun ilaç, “ etkililik, güvenlik, uygunluk ve maliyet” kriterleri dikkate alınmışsa akılcı olarak seçilebilir. Akılcı ilaç kullanımı, öncelikli olarak halkın sağlığını ve toplumun çıkarını gözetir.</w:t>
      </w:r>
    </w:p>
    <w:p w:rsidR="008D5EF3" w:rsidRPr="002B2801" w:rsidRDefault="008D5EF3" w:rsidP="008D5EF3">
      <w:pPr>
        <w:tabs>
          <w:tab w:val="left" w:pos="0"/>
        </w:tabs>
        <w:spacing w:before="100" w:beforeAutospacing="1" w:after="100" w:afterAutospacing="1"/>
        <w:rPr>
          <w:rFonts w:eastAsia="Times New Roman" w:cstheme="minorHAnsi"/>
          <w:b/>
          <w:color w:val="000000"/>
          <w:sz w:val="20"/>
          <w:szCs w:val="20"/>
        </w:rPr>
      </w:pPr>
      <w:r w:rsidRPr="002B2801">
        <w:rPr>
          <w:rFonts w:eastAsia="Times New Roman" w:cstheme="minorHAnsi"/>
          <w:b/>
          <w:color w:val="000000"/>
          <w:sz w:val="20"/>
          <w:szCs w:val="20"/>
        </w:rPr>
        <w:t xml:space="preserve"> Savur Devlet Hastanesinde hasta tedavi hizmetleri yürütülürken:</w:t>
      </w:r>
    </w:p>
    <w:p w:rsidR="008D5EF3" w:rsidRPr="008D5EF3" w:rsidRDefault="008D5EF3" w:rsidP="008D5EF3">
      <w:pPr>
        <w:pStyle w:val="ListeParagraf"/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8D5EF3">
        <w:rPr>
          <w:rFonts w:eastAsia="Times New Roman" w:cstheme="minorHAnsi"/>
          <w:color w:val="000000"/>
          <w:sz w:val="20"/>
          <w:szCs w:val="20"/>
        </w:rPr>
        <w:t>Hekim tarafından doğru teşhis konulması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İlaçlı veya ilaçsız olarak, etkili ve güvenilir bir tedavinin tanımlanması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Eğer ilaçla tedavi uygulanacaksa, uygun ilaçların seçimi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Her bir ilaç için uygun dozun ve uygulama süresinin belirlenmesi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Kullanılmakta olan ilaçların ve hastanın alerjik durumlarının sorgulanması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cstheme="minorHAnsi"/>
          <w:sz w:val="20"/>
          <w:szCs w:val="20"/>
        </w:rPr>
        <w:t>Çoklu ilaç kullanımlarında etkileşimlerin öngörülmesi,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İlaçların nasıl, hangi sıklıkta, ne kadar süreyle kullanılacağı ve hangi koşullarda saklanacağının hastaya tam olarak anlatılması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Hasta/ hasta yakınının, ilacın olası yan etkileri, besin ve ilaç etkileşimleri konusunda bilgilendirilmesi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Hamilelik ve emzirme döneminde, çocuklarda, yaşlılarda, böbrek ve karaciğer yetmezliği olan hastalarda, ilaç alerjisi öyküsü olanlarda ilaç kullanımı konusunda daha dikkatli olunması,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İlaç kullanımının yarıda kesilmemesi, hekime danışmadan doz değişikliğine gidilmemesi. 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İlaçların, çocukların ulaşamayacağı yerlerde ve ambalajında saklanması</w:t>
      </w:r>
    </w:p>
    <w:p w:rsidR="008D5EF3" w:rsidRPr="002B2801" w:rsidRDefault="008D5EF3" w:rsidP="008D5EF3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</w:rPr>
        <w:t>Son kullanma tarihi geçmiş olan ilaçların kesinlikle kullanılmaması esaslarına dayanmaktadır.</w:t>
      </w:r>
    </w:p>
    <w:p w:rsidR="008D5EF3" w:rsidRPr="002B2801" w:rsidRDefault="008D5EF3" w:rsidP="008D5EF3">
      <w:pPr>
        <w:pStyle w:val="ListeParagraf"/>
        <w:numPr>
          <w:ilvl w:val="0"/>
          <w:numId w:val="6"/>
        </w:num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2B2801">
        <w:rPr>
          <w:rFonts w:cstheme="minorHAnsi"/>
          <w:sz w:val="20"/>
          <w:szCs w:val="20"/>
        </w:rPr>
        <w:t xml:space="preserve"> Hastanemizdeki kullanılan ilaçların en uygun muhafazası sağlanarak tüketilmesi.</w:t>
      </w:r>
    </w:p>
    <w:p w:rsidR="008D5EF3" w:rsidRPr="002B2801" w:rsidRDefault="008D5EF3" w:rsidP="008D5EF3">
      <w:pPr>
        <w:pStyle w:val="ListeParagraf"/>
        <w:numPr>
          <w:ilvl w:val="0"/>
          <w:numId w:val="6"/>
        </w:num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2B2801">
        <w:rPr>
          <w:rFonts w:cstheme="minorHAnsi"/>
          <w:sz w:val="20"/>
          <w:szCs w:val="20"/>
        </w:rPr>
        <w:t>Akılcı ilaç kullanımı ile ilgili hastalarda; farkındalık oluşturulmasına yönelik düzenlemelerin devamlı sağlanması.</w:t>
      </w:r>
    </w:p>
    <w:p w:rsidR="008D5EF3" w:rsidRPr="002B2801" w:rsidRDefault="008D5EF3" w:rsidP="008D5EF3">
      <w:pPr>
        <w:pStyle w:val="ListeParagraf"/>
        <w:numPr>
          <w:ilvl w:val="0"/>
          <w:numId w:val="6"/>
        </w:num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2B2801">
        <w:rPr>
          <w:rFonts w:cstheme="minorHAnsi"/>
          <w:sz w:val="20"/>
          <w:szCs w:val="20"/>
        </w:rPr>
        <w:t>Yatan hastalara Akılcı İlaç Kullanımı hakkında mutlaka eğitim verilmesi.</w:t>
      </w:r>
    </w:p>
    <w:tbl>
      <w:tblPr>
        <w:tblStyle w:val="TabloKlavuzu"/>
        <w:tblpPr w:leftFromText="141" w:rightFromText="141" w:vertAnchor="text" w:horzAnchor="margin" w:tblpXSpec="center" w:tblpY="1410"/>
        <w:tblW w:w="0" w:type="auto"/>
        <w:tblLook w:val="04A0"/>
      </w:tblPr>
      <w:tblGrid>
        <w:gridCol w:w="2470"/>
        <w:gridCol w:w="3079"/>
        <w:gridCol w:w="2281"/>
      </w:tblGrid>
      <w:tr w:rsidR="008D5EF3" w:rsidTr="008D5EF3">
        <w:trPr>
          <w:trHeight w:val="322"/>
        </w:trPr>
        <w:tc>
          <w:tcPr>
            <w:tcW w:w="2470" w:type="dxa"/>
          </w:tcPr>
          <w:p w:rsidR="008D5EF3" w:rsidRDefault="008D5EF3" w:rsidP="008D5EF3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8D5EF3" w:rsidRDefault="008D5EF3" w:rsidP="008D5EF3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8D5EF3" w:rsidRDefault="008D5EF3" w:rsidP="008D5EF3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4662F3" w:rsidTr="008D5EF3">
        <w:trPr>
          <w:trHeight w:val="322"/>
        </w:trPr>
        <w:tc>
          <w:tcPr>
            <w:tcW w:w="2470" w:type="dxa"/>
          </w:tcPr>
          <w:p w:rsidR="004662F3" w:rsidRPr="007C072C" w:rsidRDefault="004662F3" w:rsidP="004662F3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4662F3" w:rsidRDefault="004662F3" w:rsidP="004662F3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4662F3" w:rsidRPr="007C072C" w:rsidRDefault="004662F3" w:rsidP="004662F3">
            <w:pPr>
              <w:jc w:val="center"/>
            </w:pPr>
            <w:r w:rsidRPr="007C072C">
              <w:t>Başhekim</w:t>
            </w:r>
          </w:p>
        </w:tc>
      </w:tr>
      <w:tr w:rsidR="004662F3" w:rsidTr="008D5EF3">
        <w:trPr>
          <w:trHeight w:val="322"/>
        </w:trPr>
        <w:tc>
          <w:tcPr>
            <w:tcW w:w="2470" w:type="dxa"/>
          </w:tcPr>
          <w:p w:rsidR="004662F3" w:rsidRPr="007C072C" w:rsidRDefault="004662F3" w:rsidP="004662F3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4662F3" w:rsidRDefault="004662F3" w:rsidP="004662F3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4662F3" w:rsidRPr="007C072C" w:rsidRDefault="004662F3" w:rsidP="004662F3">
            <w:pPr>
              <w:jc w:val="center"/>
            </w:pPr>
            <w:r w:rsidRPr="007C072C">
              <w:t>Oğuz ÇELİK</w:t>
            </w:r>
          </w:p>
        </w:tc>
      </w:tr>
      <w:tr w:rsidR="008D5EF3" w:rsidTr="008D5EF3">
        <w:trPr>
          <w:trHeight w:val="353"/>
        </w:trPr>
        <w:tc>
          <w:tcPr>
            <w:tcW w:w="2470" w:type="dxa"/>
          </w:tcPr>
          <w:p w:rsidR="008D5EF3" w:rsidRDefault="008D5EF3" w:rsidP="008D5EF3">
            <w:pPr>
              <w:rPr>
                <w:b/>
              </w:rPr>
            </w:pPr>
          </w:p>
        </w:tc>
        <w:tc>
          <w:tcPr>
            <w:tcW w:w="3079" w:type="dxa"/>
          </w:tcPr>
          <w:p w:rsidR="008D5EF3" w:rsidRDefault="008D5EF3" w:rsidP="008D5EF3">
            <w:pPr>
              <w:rPr>
                <w:b/>
              </w:rPr>
            </w:pPr>
          </w:p>
        </w:tc>
        <w:tc>
          <w:tcPr>
            <w:tcW w:w="2281" w:type="dxa"/>
          </w:tcPr>
          <w:p w:rsidR="008D5EF3" w:rsidRDefault="008D5EF3" w:rsidP="008D5EF3">
            <w:pPr>
              <w:rPr>
                <w:b/>
              </w:rPr>
            </w:pPr>
          </w:p>
        </w:tc>
      </w:tr>
    </w:tbl>
    <w:p w:rsidR="008D5EF3" w:rsidRPr="002B2801" w:rsidRDefault="008D5EF3" w:rsidP="008D5EF3">
      <w:pPr>
        <w:pStyle w:val="ListeParagraf"/>
        <w:numPr>
          <w:ilvl w:val="0"/>
          <w:numId w:val="6"/>
        </w:num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2B2801">
        <w:rPr>
          <w:rFonts w:eastAsia="Times New Roman" w:cstheme="minorHAnsi"/>
          <w:color w:val="000000"/>
          <w:sz w:val="20"/>
          <w:szCs w:val="20"/>
          <w:lang w:eastAsia="tr-TR"/>
        </w:rPr>
        <w:t>Alternatif  tedavi planlarının uygulanabilirliği ve maliyetleri dikkate alınarak seçim yapılması,</w:t>
      </w:r>
    </w:p>
    <w:p w:rsidR="008D5EF3" w:rsidRPr="008D5EF3" w:rsidRDefault="008D5EF3" w:rsidP="008D5EF3">
      <w:pPr>
        <w:pStyle w:val="ListeParagraf"/>
        <w:numPr>
          <w:ilvl w:val="0"/>
          <w:numId w:val="6"/>
        </w:num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8D5EF3">
        <w:rPr>
          <w:rFonts w:eastAsia="Times New Roman" w:cstheme="minorHAnsi"/>
          <w:color w:val="000000"/>
          <w:sz w:val="20"/>
          <w:szCs w:val="20"/>
        </w:rPr>
        <w:t xml:space="preserve">İlacın kullanılacağına karar veren hekim, ilacı uygun şartlarda sağlayan eczacı ve ilacı uygulayan hemşire veya hasta, akılcı ilaç kullanımının sağlanmasında sorumluluk sahibi taraflardır.  </w:t>
      </w: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FC" w:rsidRDefault="007D2FFC" w:rsidP="00E34508">
      <w:pPr>
        <w:spacing w:after="0" w:line="240" w:lineRule="auto"/>
      </w:pPr>
      <w:r>
        <w:separator/>
      </w:r>
    </w:p>
  </w:endnote>
  <w:endnote w:type="continuationSeparator" w:id="1">
    <w:p w:rsidR="007D2FFC" w:rsidRDefault="007D2FFC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FC" w:rsidRDefault="007D2FFC" w:rsidP="00E34508">
      <w:pPr>
        <w:spacing w:after="0" w:line="240" w:lineRule="auto"/>
      </w:pPr>
      <w:r>
        <w:separator/>
      </w:r>
    </w:p>
  </w:footnote>
  <w:footnote w:type="continuationSeparator" w:id="1">
    <w:p w:rsidR="007D2FFC" w:rsidRDefault="007D2FFC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90"/>
    <w:multiLevelType w:val="multilevel"/>
    <w:tmpl w:val="C7407706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87181C"/>
    <w:multiLevelType w:val="hybridMultilevel"/>
    <w:tmpl w:val="32820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167"/>
    <w:multiLevelType w:val="hybridMultilevel"/>
    <w:tmpl w:val="AFAE4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042075"/>
    <w:rsid w:val="0012276E"/>
    <w:rsid w:val="001302DE"/>
    <w:rsid w:val="003B267F"/>
    <w:rsid w:val="004662F3"/>
    <w:rsid w:val="00496866"/>
    <w:rsid w:val="004C593F"/>
    <w:rsid w:val="00544772"/>
    <w:rsid w:val="00756F7F"/>
    <w:rsid w:val="007D2FFC"/>
    <w:rsid w:val="0080459B"/>
    <w:rsid w:val="00831CEC"/>
    <w:rsid w:val="008D5EF3"/>
    <w:rsid w:val="00917E91"/>
    <w:rsid w:val="009B2D3E"/>
    <w:rsid w:val="00A15307"/>
    <w:rsid w:val="00AE6B08"/>
    <w:rsid w:val="00BA35F5"/>
    <w:rsid w:val="00BF48C2"/>
    <w:rsid w:val="00C20B34"/>
    <w:rsid w:val="00D331C1"/>
    <w:rsid w:val="00E005BA"/>
    <w:rsid w:val="00E34508"/>
    <w:rsid w:val="00F24DB1"/>
    <w:rsid w:val="00F30D4E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2021-12-25T13:22:00Z</dcterms:created>
  <dcterms:modified xsi:type="dcterms:W3CDTF">2022-05-19T12:07:00Z</dcterms:modified>
</cp:coreProperties>
</file>