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5"/>
        <w:gridCol w:w="2228"/>
        <w:gridCol w:w="1638"/>
        <w:gridCol w:w="1541"/>
        <w:gridCol w:w="1927"/>
        <w:gridCol w:w="1348"/>
        <w:gridCol w:w="1541"/>
        <w:gridCol w:w="770"/>
        <w:gridCol w:w="1719"/>
        <w:gridCol w:w="879"/>
      </w:tblGrid>
      <w:tr w:rsidR="002A06AB" w:rsidRPr="001E4222" w:rsidTr="002A06AB">
        <w:trPr>
          <w:trHeight w:val="892"/>
        </w:trPr>
        <w:tc>
          <w:tcPr>
            <w:tcW w:w="3083" w:type="dxa"/>
            <w:gridSpan w:val="2"/>
            <w:shd w:val="clear" w:color="auto" w:fill="auto"/>
            <w:noWrap/>
            <w:hideMark/>
          </w:tcPr>
          <w:p w:rsidR="002A06AB" w:rsidRPr="001E4222" w:rsidRDefault="002A06AB" w:rsidP="00E522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A9606E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304925" cy="990600"/>
                  <wp:effectExtent l="19050" t="0" r="9525" b="0"/>
                  <wp:docPr id="3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2" w:type="dxa"/>
            <w:gridSpan w:val="8"/>
            <w:shd w:val="clear" w:color="auto" w:fill="C6D9F1"/>
            <w:vAlign w:val="center"/>
          </w:tcPr>
          <w:p w:rsidR="002A06AB" w:rsidRPr="002A06AB" w:rsidRDefault="002A06AB" w:rsidP="00E522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</w:t>
            </w:r>
            <w:r w:rsidRPr="002A06AB">
              <w:rPr>
                <w:rFonts w:ascii="Arial" w:hAnsi="Arial" w:cs="Arial"/>
                <w:b/>
                <w:sz w:val="24"/>
                <w:szCs w:val="24"/>
              </w:rPr>
              <w:t>SAVUR PROF. DR. AZİZ SANCAR İLÇE DEVLET HASTANESİ</w:t>
            </w:r>
          </w:p>
          <w:p w:rsidR="002A06AB" w:rsidRDefault="002A06AB" w:rsidP="00E522D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A06AB" w:rsidRPr="001E4222" w:rsidRDefault="002A06AB" w:rsidP="002A06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     DOĞUMHANE OKSİJEN-ASPİRATÖR KONTROL ÇİZELGESİ</w:t>
            </w:r>
          </w:p>
        </w:tc>
      </w:tr>
      <w:tr w:rsidR="002A06AB" w:rsidRPr="001E4222" w:rsidTr="002A06AB">
        <w:trPr>
          <w:trHeight w:val="229"/>
        </w:trPr>
        <w:tc>
          <w:tcPr>
            <w:tcW w:w="855" w:type="dxa"/>
            <w:shd w:val="clear" w:color="auto" w:fill="8DB3E2"/>
            <w:vAlign w:val="center"/>
            <w:hideMark/>
          </w:tcPr>
          <w:p w:rsidR="002A06AB" w:rsidRPr="001E4222" w:rsidRDefault="002A06AB" w:rsidP="00E522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2228" w:type="dxa"/>
            <w:shd w:val="clear" w:color="auto" w:fill="8DB3E2"/>
            <w:vAlign w:val="center"/>
            <w:hideMark/>
          </w:tcPr>
          <w:p w:rsidR="002A06AB" w:rsidRPr="001E4222" w:rsidRDefault="00E254F7" w:rsidP="00E522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DH.FR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</w:t>
            </w:r>
          </w:p>
        </w:tc>
        <w:tc>
          <w:tcPr>
            <w:tcW w:w="1638" w:type="dxa"/>
            <w:shd w:val="clear" w:color="auto" w:fill="8DB3E2"/>
            <w:vAlign w:val="center"/>
            <w:hideMark/>
          </w:tcPr>
          <w:p w:rsidR="002A06AB" w:rsidRPr="001E4222" w:rsidRDefault="002A06AB" w:rsidP="00E522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541" w:type="dxa"/>
            <w:shd w:val="clear" w:color="auto" w:fill="8DB3E2"/>
            <w:vAlign w:val="center"/>
            <w:hideMark/>
          </w:tcPr>
          <w:p w:rsidR="002A06AB" w:rsidRPr="001E4222" w:rsidRDefault="002A06AB" w:rsidP="00E522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927" w:type="dxa"/>
            <w:shd w:val="clear" w:color="auto" w:fill="8DB3E2"/>
            <w:vAlign w:val="center"/>
            <w:hideMark/>
          </w:tcPr>
          <w:p w:rsidR="002A06AB" w:rsidRPr="001E4222" w:rsidRDefault="001E5235" w:rsidP="00E522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1348" w:type="dxa"/>
            <w:shd w:val="clear" w:color="auto" w:fill="8DB3E2"/>
            <w:vAlign w:val="center"/>
            <w:hideMark/>
          </w:tcPr>
          <w:p w:rsidR="002A06AB" w:rsidRPr="001E4222" w:rsidRDefault="002A06AB" w:rsidP="001E52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1E52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03.01.2022</w:t>
            </w:r>
          </w:p>
        </w:tc>
        <w:tc>
          <w:tcPr>
            <w:tcW w:w="1541" w:type="dxa"/>
            <w:shd w:val="clear" w:color="auto" w:fill="8DB3E2"/>
            <w:vAlign w:val="center"/>
            <w:hideMark/>
          </w:tcPr>
          <w:p w:rsidR="002A06AB" w:rsidRPr="001E4222" w:rsidRDefault="002A06AB" w:rsidP="00E522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770" w:type="dxa"/>
            <w:shd w:val="clear" w:color="auto" w:fill="8DB3E2"/>
            <w:vAlign w:val="center"/>
            <w:hideMark/>
          </w:tcPr>
          <w:p w:rsidR="002A06AB" w:rsidRPr="001E4222" w:rsidRDefault="002A06AB" w:rsidP="00E522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A06AB" w:rsidRPr="001E4222" w:rsidRDefault="002A06AB" w:rsidP="00E522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879" w:type="dxa"/>
            <w:shd w:val="clear" w:color="auto" w:fill="8DB3E2"/>
            <w:vAlign w:val="center"/>
          </w:tcPr>
          <w:p w:rsidR="002A06AB" w:rsidRPr="001E4222" w:rsidRDefault="002A06AB" w:rsidP="00E522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</w:tr>
    </w:tbl>
    <w:p w:rsidR="00C20B34" w:rsidRDefault="00C20B34"/>
    <w:p w:rsidR="002A06AB" w:rsidRDefault="002A06AB"/>
    <w:tbl>
      <w:tblPr>
        <w:tblW w:w="15684" w:type="dxa"/>
        <w:tblInd w:w="-837" w:type="dxa"/>
        <w:tblCellMar>
          <w:left w:w="70" w:type="dxa"/>
          <w:right w:w="70" w:type="dxa"/>
        </w:tblCellMar>
        <w:tblLook w:val="04A0"/>
      </w:tblPr>
      <w:tblGrid>
        <w:gridCol w:w="484"/>
        <w:gridCol w:w="28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2A06AB" w:rsidRPr="002A06AB" w:rsidTr="002A06AB">
        <w:trPr>
          <w:trHeight w:val="495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A06AB">
              <w:rPr>
                <w:b/>
                <w:bCs/>
                <w:color w:val="000000"/>
                <w:sz w:val="18"/>
                <w:szCs w:val="18"/>
              </w:rPr>
              <w:t>SIRA</w:t>
            </w:r>
            <w:r w:rsidRPr="002A06AB">
              <w:rPr>
                <w:b/>
                <w:bCs/>
                <w:color w:val="000000"/>
                <w:sz w:val="18"/>
                <w:szCs w:val="18"/>
              </w:rPr>
              <w:br/>
              <w:t>NO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CİHAZ ADI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A06A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A06AB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A06AB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A06A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A06AB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A06AB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A06AB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A06AB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A06AB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A06A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A06AB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A06AB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A06AB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A06AB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A06AB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A06AB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A06AB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A06AB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A06AB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A06AB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A06AB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A06AB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A06AB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A06AB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A06AB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A06AB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A06AB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A06AB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A06AB"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A06AB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A06AB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</w:tr>
      <w:tr w:rsidR="002A06AB" w:rsidRPr="002A06AB" w:rsidTr="002A06AB">
        <w:trPr>
          <w:trHeight w:val="40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OKSİJEN(MERKEZİ SİSTEM)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</w:tr>
      <w:tr w:rsidR="002A06AB" w:rsidRPr="002A06AB" w:rsidTr="002A06AB">
        <w:trPr>
          <w:trHeight w:val="40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OKSİJEN(TÜP)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</w:tr>
      <w:tr w:rsidR="002A06AB" w:rsidRPr="002A06AB" w:rsidTr="002A06AB">
        <w:trPr>
          <w:trHeight w:val="40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ASPİRATÖR(MERKEZİ SİSTEM)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</w:tr>
      <w:tr w:rsidR="002A06AB" w:rsidRPr="002A06AB" w:rsidTr="002A06AB">
        <w:trPr>
          <w:trHeight w:val="40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ASPİRATÖR(SEYYAR)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</w:tr>
      <w:tr w:rsidR="002A06AB" w:rsidRPr="002A06AB" w:rsidTr="002A06AB">
        <w:trPr>
          <w:trHeight w:val="1215"/>
        </w:trPr>
        <w:tc>
          <w:tcPr>
            <w:tcW w:w="32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6AB" w:rsidRPr="002A06AB" w:rsidRDefault="002A06AB" w:rsidP="002A06A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KONTROL EDENİN İMZASI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6AB" w:rsidRPr="002A06AB" w:rsidRDefault="002A06AB" w:rsidP="002A06A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06AB">
              <w:rPr>
                <w:b/>
                <w:bCs/>
                <w:color w:val="000000"/>
              </w:rPr>
              <w:t> </w:t>
            </w:r>
          </w:p>
        </w:tc>
      </w:tr>
    </w:tbl>
    <w:p w:rsidR="002A06AB" w:rsidRDefault="002A06AB"/>
    <w:sectPr w:rsidR="002A06AB" w:rsidSect="002A06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06AB"/>
    <w:rsid w:val="00112934"/>
    <w:rsid w:val="0012276E"/>
    <w:rsid w:val="001E5235"/>
    <w:rsid w:val="002A06AB"/>
    <w:rsid w:val="0038673E"/>
    <w:rsid w:val="004B0A78"/>
    <w:rsid w:val="00C20B34"/>
    <w:rsid w:val="00CB7BA9"/>
    <w:rsid w:val="00E2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AB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6A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SDKALITE</dc:creator>
  <cp:lastModifiedBy>pckalıte</cp:lastModifiedBy>
  <cp:revision>2</cp:revision>
  <dcterms:created xsi:type="dcterms:W3CDTF">2021-12-27T07:35:00Z</dcterms:created>
  <dcterms:modified xsi:type="dcterms:W3CDTF">2021-12-27T07:35:00Z</dcterms:modified>
</cp:coreProperties>
</file>