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B91846" w:rsidRPr="001E4222" w:rsidTr="009937D5">
        <w:trPr>
          <w:trHeight w:val="846"/>
        </w:trPr>
        <w:tc>
          <w:tcPr>
            <w:tcW w:w="1705" w:type="dxa"/>
            <w:gridSpan w:val="2"/>
            <w:shd w:val="clear" w:color="auto" w:fill="auto"/>
            <w:noWrap/>
            <w:hideMark/>
          </w:tcPr>
          <w:p w:rsidR="00B91846" w:rsidRPr="001E4222" w:rsidRDefault="00B91846" w:rsidP="009937D5">
            <w:pPr>
              <w:spacing w:after="0" w:line="240" w:lineRule="auto"/>
              <w:jc w:val="center"/>
              <w:rPr>
                <w:rFonts w:ascii="Arial" w:hAnsi="Arial" w:cs="Arial"/>
                <w:color w:val="000000"/>
                <w:sz w:val="8"/>
                <w:szCs w:val="8"/>
              </w:rPr>
            </w:pPr>
            <w:r w:rsidRPr="007817BA">
              <w:rPr>
                <w:rFonts w:ascii="Arial" w:hAnsi="Arial" w:cs="Arial"/>
                <w:noProof/>
                <w:color w:val="000000"/>
                <w:sz w:val="8"/>
                <w:szCs w:val="8"/>
              </w:rPr>
              <w:drawing>
                <wp:inline distT="0" distB="0" distL="0" distR="0">
                  <wp:extent cx="1007494" cy="989539"/>
                  <wp:effectExtent l="19050" t="0" r="2156" b="0"/>
                  <wp:docPr id="9"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4"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B91846" w:rsidRPr="00AF2870" w:rsidRDefault="00B91846" w:rsidP="009937D5">
            <w:pPr>
              <w:spacing w:after="0" w:line="240" w:lineRule="auto"/>
              <w:jc w:val="center"/>
              <w:rPr>
                <w:rFonts w:cstheme="minorHAnsi"/>
                <w:b/>
                <w:sz w:val="24"/>
                <w:szCs w:val="24"/>
              </w:rPr>
            </w:pPr>
            <w:r w:rsidRPr="00AF2870">
              <w:rPr>
                <w:rFonts w:cstheme="minorHAnsi"/>
                <w:b/>
                <w:sz w:val="24"/>
                <w:szCs w:val="24"/>
              </w:rPr>
              <w:t>SAVUR PROF. DR. AZİZ SANCAR İLÇE DEVLET HASTANESİ</w:t>
            </w:r>
          </w:p>
          <w:p w:rsidR="00B91846" w:rsidRPr="00AF2870" w:rsidRDefault="00B91846" w:rsidP="009937D5">
            <w:pPr>
              <w:spacing w:after="0" w:line="240" w:lineRule="auto"/>
              <w:jc w:val="center"/>
              <w:rPr>
                <w:rFonts w:cstheme="minorHAnsi"/>
                <w:b/>
                <w:sz w:val="24"/>
                <w:szCs w:val="24"/>
              </w:rPr>
            </w:pPr>
          </w:p>
          <w:p w:rsidR="00B91846" w:rsidRPr="001E4222" w:rsidRDefault="00B91846" w:rsidP="009937D5">
            <w:pPr>
              <w:spacing w:after="0" w:line="240" w:lineRule="auto"/>
              <w:jc w:val="center"/>
              <w:rPr>
                <w:rFonts w:ascii="Arial" w:hAnsi="Arial" w:cs="Arial"/>
                <w:b/>
                <w:color w:val="000000"/>
                <w:sz w:val="24"/>
                <w:szCs w:val="24"/>
              </w:rPr>
            </w:pPr>
            <w:r>
              <w:rPr>
                <w:rFonts w:cstheme="minorHAnsi"/>
                <w:b/>
                <w:sz w:val="24"/>
                <w:szCs w:val="24"/>
              </w:rPr>
              <w:t xml:space="preserve">ETİL ALKOL </w:t>
            </w:r>
            <w:r w:rsidRPr="00AF2870">
              <w:rPr>
                <w:rFonts w:cstheme="minorHAnsi"/>
                <w:b/>
                <w:sz w:val="24"/>
                <w:szCs w:val="24"/>
              </w:rPr>
              <w:t>TEKNİK ŞARTNAMESİ</w:t>
            </w:r>
          </w:p>
        </w:tc>
      </w:tr>
      <w:tr w:rsidR="00B91846" w:rsidRPr="001E4222" w:rsidTr="009937D5">
        <w:trPr>
          <w:trHeight w:val="217"/>
        </w:trPr>
        <w:tc>
          <w:tcPr>
            <w:tcW w:w="639" w:type="dxa"/>
            <w:shd w:val="clear" w:color="auto" w:fill="8DB3E2"/>
            <w:vAlign w:val="center"/>
            <w:hideMark/>
          </w:tcPr>
          <w:p w:rsidR="00B91846" w:rsidRPr="001E4222" w:rsidRDefault="00B91846" w:rsidP="009937D5">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B91846" w:rsidRPr="001E4222" w:rsidRDefault="00B91846" w:rsidP="009937D5">
            <w:pPr>
              <w:spacing w:after="0" w:line="240" w:lineRule="auto"/>
              <w:rPr>
                <w:rFonts w:ascii="Arial" w:hAnsi="Arial" w:cs="Arial"/>
                <w:b/>
                <w:bCs/>
                <w:color w:val="000000"/>
                <w:sz w:val="14"/>
                <w:szCs w:val="14"/>
              </w:rPr>
            </w:pPr>
            <w:r>
              <w:rPr>
                <w:rFonts w:ascii="Arial" w:hAnsi="Arial" w:cs="Arial"/>
                <w:b/>
                <w:bCs/>
                <w:color w:val="000000"/>
                <w:sz w:val="14"/>
                <w:szCs w:val="14"/>
              </w:rPr>
              <w:t>BL.YD.04</w:t>
            </w:r>
          </w:p>
        </w:tc>
        <w:tc>
          <w:tcPr>
            <w:tcW w:w="1206" w:type="dxa"/>
            <w:shd w:val="clear" w:color="auto" w:fill="8DB3E2"/>
            <w:vAlign w:val="center"/>
            <w:hideMark/>
          </w:tcPr>
          <w:p w:rsidR="00B91846" w:rsidRPr="001E4222" w:rsidRDefault="00B91846" w:rsidP="009937D5">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B91846" w:rsidRPr="001E4222" w:rsidRDefault="00B91846" w:rsidP="009937D5">
            <w:pPr>
              <w:spacing w:after="0" w:line="240" w:lineRule="auto"/>
              <w:rPr>
                <w:rFonts w:ascii="Arial" w:hAnsi="Arial" w:cs="Arial"/>
                <w:b/>
                <w:bCs/>
                <w:color w:val="000000"/>
                <w:sz w:val="14"/>
                <w:szCs w:val="14"/>
              </w:rPr>
            </w:pPr>
            <w:r>
              <w:rPr>
                <w:rFonts w:ascii="Arial" w:hAnsi="Arial" w:cs="Arial"/>
                <w:b/>
                <w:bCs/>
                <w:color w:val="000000"/>
                <w:sz w:val="14"/>
                <w:szCs w:val="14"/>
              </w:rPr>
              <w:t>07.11.2018</w:t>
            </w:r>
          </w:p>
        </w:tc>
        <w:tc>
          <w:tcPr>
            <w:tcW w:w="1422" w:type="dxa"/>
            <w:shd w:val="clear" w:color="auto" w:fill="8DB3E2"/>
            <w:vAlign w:val="center"/>
            <w:hideMark/>
          </w:tcPr>
          <w:p w:rsidR="00B91846" w:rsidRPr="001E4222" w:rsidRDefault="00B91846" w:rsidP="009937D5">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B91846" w:rsidRPr="001E4222" w:rsidRDefault="00B91846" w:rsidP="009937D5">
            <w:pPr>
              <w:spacing w:after="0" w:line="240" w:lineRule="auto"/>
              <w:rPr>
                <w:rFonts w:ascii="Arial" w:hAnsi="Arial" w:cs="Arial"/>
                <w:b/>
                <w:bCs/>
                <w:color w:val="000000"/>
                <w:sz w:val="14"/>
                <w:szCs w:val="14"/>
              </w:rPr>
            </w:pPr>
          </w:p>
        </w:tc>
        <w:tc>
          <w:tcPr>
            <w:tcW w:w="1134" w:type="dxa"/>
            <w:shd w:val="clear" w:color="auto" w:fill="8DB3E2"/>
            <w:vAlign w:val="center"/>
            <w:hideMark/>
          </w:tcPr>
          <w:p w:rsidR="00B91846" w:rsidRPr="001E4222" w:rsidRDefault="00B91846" w:rsidP="009937D5">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B91846" w:rsidRPr="001E4222" w:rsidRDefault="00B91846" w:rsidP="009937D5">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0</w:t>
            </w:r>
          </w:p>
        </w:tc>
        <w:tc>
          <w:tcPr>
            <w:tcW w:w="1276" w:type="dxa"/>
            <w:tcBorders>
              <w:bottom w:val="single" w:sz="4" w:space="0" w:color="auto"/>
            </w:tcBorders>
            <w:shd w:val="clear" w:color="auto" w:fill="8DB3E2"/>
            <w:vAlign w:val="center"/>
          </w:tcPr>
          <w:p w:rsidR="00B91846" w:rsidRPr="001E4222" w:rsidRDefault="00B91846" w:rsidP="009937D5">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B91846" w:rsidRPr="001E4222" w:rsidRDefault="00B91846" w:rsidP="009937D5">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01</w:t>
            </w:r>
          </w:p>
        </w:tc>
      </w:tr>
    </w:tbl>
    <w:p w:rsidR="00E37425" w:rsidRPr="00B91846" w:rsidRDefault="00DE480D" w:rsidP="00B91846">
      <w:pPr>
        <w:spacing w:after="0" w:line="240" w:lineRule="auto"/>
        <w:jc w:val="both"/>
        <w:rPr>
          <w:rFonts w:ascii="Times New Roman" w:eastAsia="Arial Unicode MS" w:hAnsi="Times New Roman"/>
          <w:b/>
          <w:bCs/>
        </w:rPr>
      </w:pPr>
      <w:r>
        <w:t xml:space="preserve">                             4</w:t>
      </w:r>
      <w:r w:rsidR="00971AE0">
        <w:t>. ETİL ALKOL TEKNİK ŞARTNAMESİ</w:t>
      </w:r>
    </w:p>
    <w:p w:rsidR="00971AE0" w:rsidRDefault="00971AE0">
      <w:pPr>
        <w:rPr>
          <w:sz w:val="28"/>
          <w:szCs w:val="28"/>
        </w:rPr>
      </w:pPr>
      <w:r>
        <w:t>• En az %96’lık saflıkta olmalıdır.</w:t>
      </w:r>
    </w:p>
    <w:p w:rsidR="00971AE0" w:rsidRDefault="00971AE0" w:rsidP="00971AE0">
      <w:pPr>
        <w:rPr>
          <w:sz w:val="28"/>
          <w:szCs w:val="28"/>
        </w:rPr>
      </w:pPr>
      <w:r>
        <w:t>• Renksiz, berrak, kokusu karakteristik olmalıdır</w:t>
      </w:r>
    </w:p>
    <w:p w:rsidR="00971AE0" w:rsidRDefault="00971AE0" w:rsidP="00971AE0">
      <w:pPr>
        <w:rPr>
          <w:sz w:val="28"/>
          <w:szCs w:val="28"/>
        </w:rPr>
      </w:pPr>
      <w:r>
        <w:t xml:space="preserve">• Alkol </w:t>
      </w:r>
      <w:proofErr w:type="spellStart"/>
      <w:r>
        <w:t>denatüre</w:t>
      </w:r>
      <w:proofErr w:type="spellEnd"/>
      <w:r>
        <w:t xml:space="preserve"> edilmemiş (içine katkı maddesi konulmamış) olmalıdır.</w:t>
      </w:r>
    </w:p>
    <w:p w:rsidR="00971AE0" w:rsidRDefault="00971AE0" w:rsidP="00971AE0">
      <w:pPr>
        <w:rPr>
          <w:sz w:val="28"/>
          <w:szCs w:val="28"/>
        </w:rPr>
      </w:pPr>
      <w:r>
        <w:t>• Etil alkolde ambalajdan veya başka bir nedenden dolayı kirlilik ve bulanıklık görülmemelidir.</w:t>
      </w:r>
    </w:p>
    <w:p w:rsidR="00971AE0" w:rsidRDefault="00971AE0" w:rsidP="00971AE0">
      <w:pPr>
        <w:rPr>
          <w:sz w:val="28"/>
          <w:szCs w:val="28"/>
        </w:rPr>
      </w:pPr>
      <w:r>
        <w:t>• E</w:t>
      </w:r>
      <w:r w:rsidR="00875311">
        <w:t xml:space="preserve">til alkol konulan </w:t>
      </w:r>
      <w:proofErr w:type="gramStart"/>
      <w:r w:rsidR="00875311">
        <w:t xml:space="preserve">bidon </w:t>
      </w:r>
      <w:r>
        <w:t xml:space="preserve"> sert</w:t>
      </w:r>
      <w:proofErr w:type="gramEnd"/>
      <w:r>
        <w:t xml:space="preserve"> tıbbi alkol için uygun plastikten yapılmış olmalı, delinmeye ve patlamaya yatkın olmamalı ve sızdırmamalıdır. Sızdırması ya da delinmesi halinde bidonlar firma tarafından değiştirilmelidir.</w:t>
      </w:r>
    </w:p>
    <w:p w:rsidR="00971AE0" w:rsidRDefault="00971AE0" w:rsidP="00971AE0">
      <w:pPr>
        <w:rPr>
          <w:sz w:val="28"/>
          <w:szCs w:val="28"/>
        </w:rPr>
      </w:pPr>
      <w:r>
        <w:t>• Ambalajda ürün bilgileri tam, doğru ve anlaşılır olarak ifade edilmeli, etiketleme dili Türkçe olmalıdır. Tüm yazılar alkol ve sudan etkilenmeyecek kalıcı özellikte, okunabilir renkte bir etiket olarak ambalaja sağlam olarak yapıştırılmalıdır.</w:t>
      </w:r>
    </w:p>
    <w:p w:rsidR="00971AE0" w:rsidRDefault="00971AE0" w:rsidP="00971AE0">
      <w:pPr>
        <w:rPr>
          <w:sz w:val="28"/>
          <w:szCs w:val="28"/>
        </w:rPr>
      </w:pPr>
      <w:r>
        <w:t>• Kimyasal kutularının üzerinde marka, CAS numarası, miktar bilgisi, kimyasalın kapalı formülü, molekül ağırlığı, gerekli güvenlik işaretleri, vb. kutuların tamamında bulunmalıdır.</w:t>
      </w:r>
    </w:p>
    <w:p w:rsidR="00971AE0" w:rsidRDefault="00971AE0" w:rsidP="00971AE0">
      <w:pPr>
        <w:rPr>
          <w:sz w:val="28"/>
          <w:szCs w:val="28"/>
        </w:rPr>
      </w:pPr>
      <w:r>
        <w:t xml:space="preserve">• Etikette ürün adı </w:t>
      </w:r>
      <w:proofErr w:type="spellStart"/>
      <w:r>
        <w:t>hacmen</w:t>
      </w:r>
      <w:proofErr w:type="spellEnd"/>
      <w:r>
        <w:t xml:space="preserve"> % alkol miktarı net ambalaj hacmi, kullanım ve muhafazasına yönelik bilgi, üreten, ambalajlayan ve ithal eden firmanın ticari </w:t>
      </w:r>
      <w:proofErr w:type="spellStart"/>
      <w:r>
        <w:t>ünvanı</w:t>
      </w:r>
      <w:proofErr w:type="spellEnd"/>
      <w:r>
        <w:t xml:space="preserve"> ve adresi bulunmalıdır. Tarımsal kökenli veya sentetik şeklinde hammadde bilgisi verilmelidir.</w:t>
      </w:r>
    </w:p>
    <w:p w:rsidR="00E37425" w:rsidRPr="00971AE0" w:rsidRDefault="00971AE0" w:rsidP="00971AE0">
      <w:pPr>
        <w:rPr>
          <w:sz w:val="28"/>
          <w:szCs w:val="28"/>
        </w:rPr>
      </w:pPr>
      <w:r>
        <w:t xml:space="preserve">• Teklif verecek firmalar </w:t>
      </w:r>
      <w:proofErr w:type="spellStart"/>
      <w:r>
        <w:t>TAPDK’nın</w:t>
      </w:r>
      <w:proofErr w:type="spellEnd"/>
      <w:r>
        <w:t xml:space="preserve"> kurum yetkili alkol dağıtım listesinde olmalıdır.</w:t>
      </w:r>
    </w:p>
    <w:sectPr w:rsidR="00E37425" w:rsidRPr="00971AE0" w:rsidSect="000E73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37425"/>
    <w:rsid w:val="000314EB"/>
    <w:rsid w:val="000E7368"/>
    <w:rsid w:val="001B7F59"/>
    <w:rsid w:val="001C2CD8"/>
    <w:rsid w:val="002A5B07"/>
    <w:rsid w:val="002B40C2"/>
    <w:rsid w:val="005F6AD0"/>
    <w:rsid w:val="006B5441"/>
    <w:rsid w:val="00721A32"/>
    <w:rsid w:val="00875311"/>
    <w:rsid w:val="00922164"/>
    <w:rsid w:val="00971AE0"/>
    <w:rsid w:val="00B91846"/>
    <w:rsid w:val="00CD699C"/>
    <w:rsid w:val="00DA58E4"/>
    <w:rsid w:val="00DB5A02"/>
    <w:rsid w:val="00DE480D"/>
    <w:rsid w:val="00E37425"/>
    <w:rsid w:val="00EB4E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3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314EB"/>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B918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18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898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SDLAB</dc:creator>
  <cp:keywords/>
  <dc:description/>
  <cp:lastModifiedBy>pckalıte</cp:lastModifiedBy>
  <cp:revision>12</cp:revision>
  <dcterms:created xsi:type="dcterms:W3CDTF">2021-10-04T06:19:00Z</dcterms:created>
  <dcterms:modified xsi:type="dcterms:W3CDTF">2022-05-20T06:50:00Z</dcterms:modified>
</cp:coreProperties>
</file>