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FF5BDD" w:rsidRPr="001E4222" w:rsidTr="009937D5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FF5BDD" w:rsidRPr="001E4222" w:rsidRDefault="00FF5BDD" w:rsidP="009937D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12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FF5BDD" w:rsidRPr="00FF5BDD" w:rsidRDefault="00FF5BDD" w:rsidP="009937D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F5BDD">
              <w:rPr>
                <w:rFonts w:cstheme="minorHAnsi"/>
                <w:b/>
              </w:rPr>
              <w:t>SAVUR PROF. DR. AZİZ SANCAR İLÇE DEVLET HASTANESİ</w:t>
            </w:r>
          </w:p>
          <w:p w:rsidR="00FF5BDD" w:rsidRPr="00FF5BDD" w:rsidRDefault="00FF5BDD" w:rsidP="009937D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:rsidR="00FF5BDD" w:rsidRPr="00FF5BDD" w:rsidRDefault="00FF5BDD" w:rsidP="00FF5BDD">
            <w:pPr>
              <w:jc w:val="center"/>
              <w:rPr>
                <w:rFonts w:cstheme="minorHAnsi"/>
                <w:b/>
              </w:rPr>
            </w:pPr>
            <w:r w:rsidRPr="00FF5BDD">
              <w:rPr>
                <w:rFonts w:cstheme="minorHAnsi"/>
                <w:b/>
              </w:rPr>
              <w:t>BECKMAN COULTER ELİZA-HORMON CİHAZI KULLANMA TALİMATI</w:t>
            </w:r>
          </w:p>
        </w:tc>
      </w:tr>
      <w:tr w:rsidR="00FF5BDD" w:rsidRPr="001E4222" w:rsidTr="009937D5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FF5BDD" w:rsidRPr="001E4222" w:rsidRDefault="00FF5BDD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FF5BDD" w:rsidRPr="001E4222" w:rsidRDefault="00FF5BDD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BL.TL.06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FF5BDD" w:rsidRPr="001E4222" w:rsidRDefault="00FF5BDD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FF5BDD" w:rsidRPr="001E4222" w:rsidRDefault="00FF5BDD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FF5BDD" w:rsidRPr="001E4222" w:rsidRDefault="00FF5BDD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FF5BDD" w:rsidRPr="001E4222" w:rsidRDefault="00FF5BDD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FF5BDD" w:rsidRPr="001E4222" w:rsidRDefault="00FF5BDD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FF5BDD" w:rsidRPr="001E4222" w:rsidRDefault="00FF5BDD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FF5BDD" w:rsidRPr="001E4222" w:rsidRDefault="00FF5BDD" w:rsidP="009937D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FF5BDD" w:rsidRPr="001E4222" w:rsidRDefault="00FF5BDD" w:rsidP="009937D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1924CD" w:rsidRDefault="001924CD" w:rsidP="006D44BA">
      <w:pPr>
        <w:rPr>
          <w:b/>
          <w:i/>
          <w:u w:val="single"/>
        </w:rPr>
      </w:pPr>
    </w:p>
    <w:p w:rsidR="006D44BA" w:rsidRPr="001924CD" w:rsidRDefault="006D44BA" w:rsidP="006D44BA">
      <w:pPr>
        <w:rPr>
          <w:rFonts w:ascii="Times New Roman" w:hAnsi="Times New Roman" w:cs="Times New Roman"/>
          <w:sz w:val="24"/>
          <w:szCs w:val="24"/>
        </w:rPr>
      </w:pPr>
      <w:r w:rsidRPr="001979C1">
        <w:rPr>
          <w:rFonts w:ascii="Times New Roman" w:hAnsi="Times New Roman" w:cs="Times New Roman"/>
          <w:b/>
          <w:sz w:val="24"/>
          <w:szCs w:val="24"/>
        </w:rPr>
        <w:t>1.0 AMAÇ :</w:t>
      </w:r>
      <w:r w:rsidRPr="001979C1">
        <w:rPr>
          <w:rFonts w:ascii="Times New Roman" w:hAnsi="Times New Roman" w:cs="Times New Roman"/>
          <w:sz w:val="24"/>
          <w:szCs w:val="24"/>
        </w:rPr>
        <w:t xml:space="preserve"> </w:t>
      </w:r>
      <w:r w:rsidR="00801862" w:rsidRPr="001979C1">
        <w:rPr>
          <w:rFonts w:ascii="Times New Roman" w:hAnsi="Times New Roman" w:cs="Times New Roman"/>
          <w:sz w:val="24"/>
          <w:szCs w:val="24"/>
        </w:rPr>
        <w:t>Savur</w:t>
      </w:r>
      <w:r w:rsidRPr="001979C1">
        <w:rPr>
          <w:rFonts w:ascii="Times New Roman" w:hAnsi="Times New Roman" w:cs="Times New Roman"/>
          <w:sz w:val="24"/>
          <w:szCs w:val="24"/>
        </w:rPr>
        <w:t xml:space="preserve"> Devlet Hastanesi Laboratuar ünitesi otoanalizör cihazının doğru ve</w:t>
      </w:r>
      <w:r w:rsidRPr="001924CD">
        <w:rPr>
          <w:rFonts w:ascii="Times New Roman" w:hAnsi="Times New Roman" w:cs="Times New Roman"/>
          <w:sz w:val="24"/>
          <w:szCs w:val="24"/>
        </w:rPr>
        <w:t xml:space="preserve"> verimli kullanımı </w:t>
      </w:r>
    </w:p>
    <w:p w:rsidR="006D44BA" w:rsidRPr="001924CD" w:rsidRDefault="006D44BA" w:rsidP="006D44BA">
      <w:pPr>
        <w:rPr>
          <w:rFonts w:ascii="Times New Roman" w:hAnsi="Times New Roman" w:cs="Times New Roman"/>
          <w:sz w:val="24"/>
          <w:szCs w:val="24"/>
        </w:rPr>
      </w:pPr>
      <w:r w:rsidRPr="001924CD">
        <w:rPr>
          <w:rFonts w:ascii="Times New Roman" w:hAnsi="Times New Roman" w:cs="Times New Roman"/>
          <w:b/>
          <w:sz w:val="24"/>
          <w:szCs w:val="24"/>
        </w:rPr>
        <w:t>2.0 KAPSAM :</w:t>
      </w:r>
      <w:r w:rsidRPr="001924CD">
        <w:rPr>
          <w:rFonts w:ascii="Times New Roman" w:hAnsi="Times New Roman" w:cs="Times New Roman"/>
          <w:sz w:val="24"/>
          <w:szCs w:val="24"/>
        </w:rPr>
        <w:t xml:space="preserve"> Laboratuar </w:t>
      </w:r>
    </w:p>
    <w:p w:rsidR="006D44BA" w:rsidRPr="001924CD" w:rsidRDefault="006D44BA" w:rsidP="006D44BA">
      <w:pPr>
        <w:rPr>
          <w:rFonts w:ascii="Times New Roman" w:hAnsi="Times New Roman" w:cs="Times New Roman"/>
          <w:sz w:val="24"/>
          <w:szCs w:val="24"/>
        </w:rPr>
      </w:pPr>
      <w:r w:rsidRPr="001924CD">
        <w:rPr>
          <w:rFonts w:ascii="Times New Roman" w:hAnsi="Times New Roman" w:cs="Times New Roman"/>
          <w:b/>
          <w:sz w:val="24"/>
          <w:szCs w:val="24"/>
        </w:rPr>
        <w:t>3.0 SORUMLULAR :</w:t>
      </w:r>
      <w:r w:rsidRPr="001924CD">
        <w:rPr>
          <w:rFonts w:ascii="Times New Roman" w:hAnsi="Times New Roman" w:cs="Times New Roman"/>
          <w:sz w:val="24"/>
          <w:szCs w:val="24"/>
        </w:rPr>
        <w:t xml:space="preserve"> Laboratuar teknisyenleri </w:t>
      </w:r>
    </w:p>
    <w:p w:rsidR="006D44BA" w:rsidRPr="001924CD" w:rsidRDefault="006D44BA" w:rsidP="006D44BA">
      <w:pPr>
        <w:rPr>
          <w:rFonts w:ascii="Times New Roman" w:hAnsi="Times New Roman" w:cs="Times New Roman"/>
          <w:b/>
          <w:sz w:val="24"/>
          <w:szCs w:val="24"/>
        </w:rPr>
      </w:pPr>
      <w:r w:rsidRPr="001924CD">
        <w:rPr>
          <w:rFonts w:ascii="Times New Roman" w:hAnsi="Times New Roman" w:cs="Times New Roman"/>
          <w:b/>
          <w:sz w:val="24"/>
          <w:szCs w:val="24"/>
        </w:rPr>
        <w:t xml:space="preserve">4.0 UYGULAMA : </w:t>
      </w:r>
    </w:p>
    <w:p w:rsidR="006D44BA" w:rsidRPr="001924CD" w:rsidRDefault="006D44BA" w:rsidP="006D44BA">
      <w:pPr>
        <w:rPr>
          <w:rFonts w:ascii="Times New Roman" w:hAnsi="Times New Roman" w:cs="Times New Roman"/>
          <w:sz w:val="24"/>
          <w:szCs w:val="24"/>
        </w:rPr>
      </w:pPr>
      <w:r w:rsidRPr="001924CD">
        <w:rPr>
          <w:rFonts w:ascii="Times New Roman" w:hAnsi="Times New Roman" w:cs="Times New Roman"/>
          <w:b/>
          <w:sz w:val="24"/>
          <w:szCs w:val="24"/>
        </w:rPr>
        <w:t>1.</w:t>
      </w:r>
      <w:r w:rsidRPr="001924CD">
        <w:rPr>
          <w:rFonts w:ascii="Times New Roman" w:hAnsi="Times New Roman" w:cs="Times New Roman"/>
          <w:sz w:val="24"/>
          <w:szCs w:val="24"/>
        </w:rPr>
        <w:t xml:space="preserve"> Cihaz arkasındaki On/Off düğmesinden açılır.Bilgisayar ekranına  ANAMENÜ gelinceye kadar beklenir. </w:t>
      </w:r>
    </w:p>
    <w:p w:rsidR="006D44BA" w:rsidRPr="001924CD" w:rsidRDefault="006D44BA" w:rsidP="006D44BA">
      <w:pPr>
        <w:rPr>
          <w:rFonts w:ascii="Times New Roman" w:hAnsi="Times New Roman" w:cs="Times New Roman"/>
          <w:sz w:val="24"/>
          <w:szCs w:val="24"/>
        </w:rPr>
      </w:pPr>
      <w:r w:rsidRPr="001924CD">
        <w:rPr>
          <w:rFonts w:ascii="Times New Roman" w:hAnsi="Times New Roman" w:cs="Times New Roman"/>
          <w:b/>
          <w:sz w:val="24"/>
          <w:szCs w:val="24"/>
        </w:rPr>
        <w:t>2.</w:t>
      </w:r>
      <w:r w:rsidRPr="001924CD">
        <w:rPr>
          <w:rFonts w:ascii="Times New Roman" w:hAnsi="Times New Roman" w:cs="Times New Roman"/>
          <w:sz w:val="24"/>
          <w:szCs w:val="24"/>
        </w:rPr>
        <w:t xml:space="preserve"> </w:t>
      </w:r>
      <w:r w:rsidR="00801862">
        <w:rPr>
          <w:rFonts w:ascii="Times New Roman" w:hAnsi="Times New Roman" w:cs="Times New Roman"/>
          <w:sz w:val="24"/>
          <w:szCs w:val="24"/>
        </w:rPr>
        <w:t>Main menu</w:t>
      </w:r>
      <w:r w:rsidR="001979C1">
        <w:rPr>
          <w:rFonts w:ascii="Times New Roman" w:hAnsi="Times New Roman" w:cs="Times New Roman"/>
          <w:sz w:val="24"/>
          <w:szCs w:val="24"/>
        </w:rPr>
        <w:t>—Diagnostic—Prime Fluidics seçilerek prime(yıkama) verilir. (Günlük bakım)</w:t>
      </w:r>
    </w:p>
    <w:p w:rsidR="006D44BA" w:rsidRPr="001924CD" w:rsidRDefault="006D44BA" w:rsidP="006D44BA">
      <w:pPr>
        <w:rPr>
          <w:rFonts w:ascii="Times New Roman" w:hAnsi="Times New Roman" w:cs="Times New Roman"/>
          <w:sz w:val="24"/>
          <w:szCs w:val="24"/>
        </w:rPr>
      </w:pPr>
      <w:r w:rsidRPr="001924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79C1" w:rsidRDefault="001979C1" w:rsidP="006D44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D44BA" w:rsidRPr="001924CD">
        <w:rPr>
          <w:rFonts w:ascii="Times New Roman" w:hAnsi="Times New Roman" w:cs="Times New Roman"/>
          <w:b/>
          <w:sz w:val="24"/>
          <w:szCs w:val="24"/>
        </w:rPr>
        <w:t>. KONTROL VE KALİBRASYON İŞLEMİ: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79C1" w:rsidRPr="00905D25" w:rsidRDefault="001979C1" w:rsidP="006D44BA">
      <w:pPr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 xml:space="preserve">Kitin lotu değiştiğinde yeni lot cihaza barkot okuyucuyla okutularak kayıt edilir. </w:t>
      </w:r>
    </w:p>
    <w:p w:rsidR="001979C1" w:rsidRPr="00905D25" w:rsidRDefault="001979C1" w:rsidP="006D44BA">
      <w:pPr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sz w:val="24"/>
          <w:szCs w:val="24"/>
        </w:rPr>
        <w:t>Önce kalite kontrol yapılır sonra gerekirse kalibrasyon yapılır. Kontrol sonuçlarında problem yok ise test çalışmalarına başlanır.</w:t>
      </w:r>
    </w:p>
    <w:p w:rsidR="006D44BA" w:rsidRPr="001924CD" w:rsidRDefault="001979C1" w:rsidP="006D44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D44BA" w:rsidRPr="001924CD">
        <w:rPr>
          <w:rFonts w:ascii="Times New Roman" w:hAnsi="Times New Roman" w:cs="Times New Roman"/>
          <w:b/>
          <w:sz w:val="24"/>
          <w:szCs w:val="24"/>
        </w:rPr>
        <w:t>. TEST ÇALIŞMASI:</w:t>
      </w:r>
    </w:p>
    <w:p w:rsidR="00905D25" w:rsidRPr="00905D25" w:rsidRDefault="006D44BA" w:rsidP="006D44BA">
      <w:pPr>
        <w:rPr>
          <w:rFonts w:ascii="Times New Roman" w:hAnsi="Times New Roman" w:cs="Times New Roman"/>
          <w:b/>
          <w:sz w:val="24"/>
          <w:szCs w:val="24"/>
        </w:rPr>
      </w:pPr>
      <w:r w:rsidRPr="001924CD">
        <w:rPr>
          <w:rFonts w:ascii="Times New Roman" w:hAnsi="Times New Roman" w:cs="Times New Roman"/>
          <w:sz w:val="24"/>
          <w:szCs w:val="24"/>
        </w:rPr>
        <w:t>Tüpler rack’lara dizilir.Barkodlar rack’ın açık yüzüne bakacak şekilde olmasına dikkat edilir.Racklar cihaza yerleştirilir.</w:t>
      </w:r>
      <w:r w:rsidR="00891C03">
        <w:rPr>
          <w:rFonts w:ascii="Times New Roman" w:hAnsi="Times New Roman" w:cs="Times New Roman"/>
          <w:sz w:val="24"/>
          <w:szCs w:val="24"/>
        </w:rPr>
        <w:t>S</w:t>
      </w:r>
      <w:r w:rsidR="00BC2F8D">
        <w:rPr>
          <w:rFonts w:ascii="Times New Roman" w:hAnsi="Times New Roman" w:cs="Times New Roman"/>
          <w:sz w:val="24"/>
          <w:szCs w:val="24"/>
        </w:rPr>
        <w:t>cana basılır.Cihaz tarama yapar.</w:t>
      </w:r>
      <w:r w:rsidRPr="001924CD">
        <w:rPr>
          <w:rFonts w:ascii="Times New Roman" w:hAnsi="Times New Roman" w:cs="Times New Roman"/>
          <w:sz w:val="24"/>
          <w:szCs w:val="24"/>
        </w:rPr>
        <w:t>Ana ekranda açılan pençerede</w:t>
      </w:r>
      <w:r w:rsidR="00BC2F8D">
        <w:rPr>
          <w:rFonts w:ascii="Times New Roman" w:hAnsi="Times New Roman" w:cs="Times New Roman"/>
          <w:sz w:val="24"/>
          <w:szCs w:val="24"/>
        </w:rPr>
        <w:t xml:space="preserve"> Barkodların okunup okunmadığı</w:t>
      </w:r>
      <w:r w:rsidRPr="001924CD">
        <w:rPr>
          <w:rFonts w:ascii="Times New Roman" w:hAnsi="Times New Roman" w:cs="Times New Roman"/>
          <w:sz w:val="24"/>
          <w:szCs w:val="24"/>
        </w:rPr>
        <w:t xml:space="preserve"> kon</w:t>
      </w:r>
      <w:r w:rsidR="00BC2F8D">
        <w:rPr>
          <w:rFonts w:ascii="Times New Roman" w:hAnsi="Times New Roman" w:cs="Times New Roman"/>
          <w:sz w:val="24"/>
          <w:szCs w:val="24"/>
        </w:rPr>
        <w:t>trol edilir.Sonra RUN tıklanır ve çalışma başlatılır.Çıkan sonuçlar LBS’e otomatik olarak aktarılır.</w:t>
      </w:r>
      <w:r w:rsidRPr="001924CD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TabloKlavuzu"/>
        <w:tblpPr w:leftFromText="141" w:rightFromText="141" w:vertAnchor="text" w:horzAnchor="margin" w:tblpXSpec="center" w:tblpY="1243"/>
        <w:tblW w:w="0" w:type="auto"/>
        <w:tblLook w:val="04A0"/>
      </w:tblPr>
      <w:tblGrid>
        <w:gridCol w:w="2470"/>
        <w:gridCol w:w="3079"/>
        <w:gridCol w:w="2281"/>
      </w:tblGrid>
      <w:tr w:rsidR="002F0A2D" w:rsidTr="002F0A2D">
        <w:trPr>
          <w:trHeight w:val="322"/>
        </w:trPr>
        <w:tc>
          <w:tcPr>
            <w:tcW w:w="2470" w:type="dxa"/>
          </w:tcPr>
          <w:p w:rsidR="002F0A2D" w:rsidRDefault="002F0A2D" w:rsidP="002F0A2D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2F0A2D" w:rsidRDefault="002F0A2D" w:rsidP="002F0A2D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2F0A2D" w:rsidRDefault="002F0A2D" w:rsidP="002F0A2D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2F0A2D" w:rsidTr="002F0A2D">
        <w:trPr>
          <w:trHeight w:val="322"/>
        </w:trPr>
        <w:tc>
          <w:tcPr>
            <w:tcW w:w="2470" w:type="dxa"/>
          </w:tcPr>
          <w:p w:rsidR="002F0A2D" w:rsidRPr="007C072C" w:rsidRDefault="002F0A2D" w:rsidP="002F0A2D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2F0A2D" w:rsidRPr="007C072C" w:rsidRDefault="002F0A2D" w:rsidP="002F0A2D">
            <w:pPr>
              <w:jc w:val="center"/>
            </w:pPr>
            <w:r w:rsidRPr="007C072C">
              <w:t>İdari ve Mali İşler Müdür</w:t>
            </w:r>
            <w:r>
              <w:t xml:space="preserve"> V.</w:t>
            </w:r>
          </w:p>
        </w:tc>
        <w:tc>
          <w:tcPr>
            <w:tcW w:w="2281" w:type="dxa"/>
          </w:tcPr>
          <w:p w:rsidR="002F0A2D" w:rsidRPr="007C072C" w:rsidRDefault="002F0A2D" w:rsidP="002F0A2D">
            <w:pPr>
              <w:jc w:val="center"/>
            </w:pPr>
            <w:r w:rsidRPr="007C072C">
              <w:t>Başhekim</w:t>
            </w:r>
          </w:p>
        </w:tc>
      </w:tr>
      <w:tr w:rsidR="002F0A2D" w:rsidTr="002F0A2D">
        <w:trPr>
          <w:trHeight w:val="322"/>
        </w:trPr>
        <w:tc>
          <w:tcPr>
            <w:tcW w:w="2470" w:type="dxa"/>
          </w:tcPr>
          <w:p w:rsidR="002F0A2D" w:rsidRPr="007C072C" w:rsidRDefault="002F0A2D" w:rsidP="002F0A2D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2F0A2D" w:rsidRPr="007C072C" w:rsidRDefault="002F0A2D" w:rsidP="002F0A2D">
            <w:pPr>
              <w:jc w:val="center"/>
            </w:pPr>
            <w:r>
              <w:t>Veysel ŞAŞMAZ</w:t>
            </w:r>
          </w:p>
        </w:tc>
        <w:tc>
          <w:tcPr>
            <w:tcW w:w="2281" w:type="dxa"/>
          </w:tcPr>
          <w:p w:rsidR="002F0A2D" w:rsidRPr="007C072C" w:rsidRDefault="002F0A2D" w:rsidP="002F0A2D">
            <w:pPr>
              <w:jc w:val="center"/>
            </w:pPr>
            <w:r w:rsidRPr="007C072C">
              <w:t>Oğuz ÇELİK</w:t>
            </w:r>
          </w:p>
        </w:tc>
      </w:tr>
      <w:tr w:rsidR="002F0A2D" w:rsidTr="002F0A2D">
        <w:trPr>
          <w:trHeight w:val="353"/>
        </w:trPr>
        <w:tc>
          <w:tcPr>
            <w:tcW w:w="2470" w:type="dxa"/>
          </w:tcPr>
          <w:p w:rsidR="002F0A2D" w:rsidRDefault="002F0A2D" w:rsidP="002F0A2D">
            <w:pPr>
              <w:rPr>
                <w:b/>
              </w:rPr>
            </w:pPr>
          </w:p>
        </w:tc>
        <w:tc>
          <w:tcPr>
            <w:tcW w:w="3079" w:type="dxa"/>
          </w:tcPr>
          <w:p w:rsidR="002F0A2D" w:rsidRDefault="002F0A2D" w:rsidP="002F0A2D">
            <w:pPr>
              <w:rPr>
                <w:b/>
              </w:rPr>
            </w:pPr>
          </w:p>
        </w:tc>
        <w:tc>
          <w:tcPr>
            <w:tcW w:w="2281" w:type="dxa"/>
          </w:tcPr>
          <w:p w:rsidR="002F0A2D" w:rsidRDefault="002F0A2D" w:rsidP="002F0A2D">
            <w:pPr>
              <w:rPr>
                <w:b/>
              </w:rPr>
            </w:pPr>
          </w:p>
        </w:tc>
      </w:tr>
    </w:tbl>
    <w:p w:rsidR="002F0A2D" w:rsidRPr="00905D25" w:rsidRDefault="00905D25" w:rsidP="006D44BA">
      <w:pPr>
        <w:rPr>
          <w:rFonts w:ascii="Times New Roman" w:hAnsi="Times New Roman" w:cs="Times New Roman"/>
          <w:sz w:val="24"/>
          <w:szCs w:val="24"/>
        </w:rPr>
      </w:pPr>
      <w:r w:rsidRPr="00905D25">
        <w:rPr>
          <w:rFonts w:ascii="Times New Roman" w:hAnsi="Times New Roman" w:cs="Times New Roman"/>
          <w:b/>
          <w:sz w:val="24"/>
          <w:szCs w:val="24"/>
        </w:rPr>
        <w:t>5.REAKTİF YÜKLEME: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D25">
        <w:rPr>
          <w:rFonts w:ascii="Times New Roman" w:hAnsi="Times New Roman" w:cs="Times New Roman"/>
          <w:sz w:val="24"/>
          <w:szCs w:val="24"/>
        </w:rPr>
        <w:t>Ana menüden F3e basılır. Boş kit işaretlenir. F2 ile çağırılır, eski kit çıkarılır.</w:t>
      </w:r>
      <w:r>
        <w:rPr>
          <w:rFonts w:ascii="Times New Roman" w:hAnsi="Times New Roman" w:cs="Times New Roman"/>
          <w:sz w:val="24"/>
          <w:szCs w:val="24"/>
        </w:rPr>
        <w:t xml:space="preserve"> F1 ile yeni kit için uygun pozisyon çağırılır. Kitin barkodu okutulur cihaza yerleştirilir.</w:t>
      </w:r>
    </w:p>
    <w:p w:rsidR="00905D25" w:rsidRPr="00905D25" w:rsidRDefault="00905D25" w:rsidP="006D44BA">
      <w:pPr>
        <w:rPr>
          <w:rFonts w:ascii="Times New Roman" w:hAnsi="Times New Roman" w:cs="Times New Roman"/>
          <w:sz w:val="24"/>
          <w:szCs w:val="24"/>
        </w:rPr>
      </w:pPr>
    </w:p>
    <w:sectPr w:rsidR="00905D25" w:rsidRPr="00905D25" w:rsidSect="006D44BA">
      <w:pgSz w:w="11906" w:h="16838"/>
      <w:pgMar w:top="1417" w:right="1417" w:bottom="1417" w:left="1417" w:header="708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4AD" w:rsidRDefault="00B754AD" w:rsidP="006D44BA">
      <w:pPr>
        <w:spacing w:after="0" w:line="240" w:lineRule="auto"/>
      </w:pPr>
      <w:r>
        <w:separator/>
      </w:r>
    </w:p>
  </w:endnote>
  <w:endnote w:type="continuationSeparator" w:id="1">
    <w:p w:rsidR="00B754AD" w:rsidRDefault="00B754AD" w:rsidP="006D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4AD" w:rsidRDefault="00B754AD" w:rsidP="006D44BA">
      <w:pPr>
        <w:spacing w:after="0" w:line="240" w:lineRule="auto"/>
      </w:pPr>
      <w:r>
        <w:separator/>
      </w:r>
    </w:p>
  </w:footnote>
  <w:footnote w:type="continuationSeparator" w:id="1">
    <w:p w:rsidR="00B754AD" w:rsidRDefault="00B754AD" w:rsidP="006D4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6D44BA"/>
    <w:rsid w:val="000567E1"/>
    <w:rsid w:val="00087D65"/>
    <w:rsid w:val="000B00FE"/>
    <w:rsid w:val="000E4889"/>
    <w:rsid w:val="001924CD"/>
    <w:rsid w:val="001979C1"/>
    <w:rsid w:val="00223AEC"/>
    <w:rsid w:val="002F0A2D"/>
    <w:rsid w:val="003335D1"/>
    <w:rsid w:val="003774AF"/>
    <w:rsid w:val="003A424C"/>
    <w:rsid w:val="00461319"/>
    <w:rsid w:val="004E4000"/>
    <w:rsid w:val="00511B41"/>
    <w:rsid w:val="0069369E"/>
    <w:rsid w:val="006C4326"/>
    <w:rsid w:val="006D44BA"/>
    <w:rsid w:val="00795F15"/>
    <w:rsid w:val="007F546E"/>
    <w:rsid w:val="00801862"/>
    <w:rsid w:val="00891C03"/>
    <w:rsid w:val="00905D25"/>
    <w:rsid w:val="0094782A"/>
    <w:rsid w:val="009C5881"/>
    <w:rsid w:val="009E70AC"/>
    <w:rsid w:val="00B754AD"/>
    <w:rsid w:val="00BC2F8D"/>
    <w:rsid w:val="00C47CCE"/>
    <w:rsid w:val="00C820E5"/>
    <w:rsid w:val="00D13A70"/>
    <w:rsid w:val="00D24B6F"/>
    <w:rsid w:val="00F17D2D"/>
    <w:rsid w:val="00FF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D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44BA"/>
  </w:style>
  <w:style w:type="paragraph" w:styleId="Altbilgi">
    <w:name w:val="footer"/>
    <w:basedOn w:val="Normal"/>
    <w:link w:val="AltbilgiChar"/>
    <w:uiPriority w:val="99"/>
    <w:semiHidden/>
    <w:unhideWhenUsed/>
    <w:rsid w:val="006D44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D44BA"/>
  </w:style>
  <w:style w:type="paragraph" w:styleId="BalonMetni">
    <w:name w:val="Balloon Text"/>
    <w:basedOn w:val="Normal"/>
    <w:link w:val="BalonMetniChar"/>
    <w:uiPriority w:val="99"/>
    <w:semiHidden/>
    <w:unhideWhenUsed/>
    <w:rsid w:val="006D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44B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92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2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FBDE2-BCF4-4334-A1B8-955B3475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pckalıte</cp:lastModifiedBy>
  <cp:revision>16</cp:revision>
  <cp:lastPrinted>2015-11-09T11:59:00Z</cp:lastPrinted>
  <dcterms:created xsi:type="dcterms:W3CDTF">2013-11-21T11:50:00Z</dcterms:created>
  <dcterms:modified xsi:type="dcterms:W3CDTF">2022-05-20T08:05:00Z</dcterms:modified>
</cp:coreProperties>
</file>