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BA2AD7" w:rsidRPr="001E4222" w:rsidTr="00CC62D4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BA2AD7" w:rsidRPr="001E4222" w:rsidRDefault="00BA2AD7" w:rsidP="00CC62D4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1007494" cy="989539"/>
                  <wp:effectExtent l="19050" t="0" r="2156" b="0"/>
                  <wp:docPr id="1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BA2AD7" w:rsidRDefault="00BA2AD7" w:rsidP="00CC6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SAVUR PROF. DR. AZİZ SANCAR İLÇE DEVLET HASTANESİ</w:t>
            </w:r>
          </w:p>
          <w:p w:rsidR="00BA2AD7" w:rsidRDefault="00BA2AD7" w:rsidP="00CC62D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</w:t>
            </w:r>
          </w:p>
          <w:p w:rsidR="00BA2AD7" w:rsidRPr="001E4222" w:rsidRDefault="00BA2AD7" w:rsidP="00BA2AD7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BİYOKİMYA LABORATUVARI PANİK DEĞER BİLDİRME TALİMATI</w:t>
            </w:r>
          </w:p>
        </w:tc>
      </w:tr>
      <w:tr w:rsidR="00BA2AD7" w:rsidRPr="001E4222" w:rsidTr="00CC62D4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BL.TL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.04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BA2AD7" w:rsidRPr="001E4222" w:rsidRDefault="00BA2AD7" w:rsidP="00BA2AD7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21.06.2017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BA2AD7" w:rsidRPr="001E4222" w:rsidRDefault="00BA2AD7" w:rsidP="00CC62D4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BA2AD7" w:rsidRPr="001E4222" w:rsidRDefault="00BA2AD7" w:rsidP="00CC62D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01</w:t>
            </w:r>
          </w:p>
        </w:tc>
      </w:tr>
    </w:tbl>
    <w:p w:rsidR="002A166C" w:rsidRDefault="002A166C">
      <w:pPr>
        <w:pStyle w:val="GvdeMetni"/>
        <w:spacing w:before="4"/>
        <w:rPr>
          <w:sz w:val="25"/>
        </w:rPr>
      </w:pPr>
    </w:p>
    <w:p w:rsidR="00BA2AD7" w:rsidRDefault="00BA2AD7">
      <w:pPr>
        <w:pStyle w:val="Heading1"/>
        <w:spacing w:before="90"/>
      </w:pPr>
    </w:p>
    <w:p w:rsidR="00BA2AD7" w:rsidRDefault="00BA2AD7">
      <w:pPr>
        <w:pStyle w:val="Heading1"/>
        <w:spacing w:before="90"/>
      </w:pPr>
    </w:p>
    <w:p w:rsidR="00BA2AD7" w:rsidRDefault="00BA2AD7">
      <w:pPr>
        <w:pStyle w:val="Heading1"/>
        <w:spacing w:before="90"/>
      </w:pPr>
    </w:p>
    <w:p w:rsidR="00BA2AD7" w:rsidRDefault="00BA2AD7">
      <w:pPr>
        <w:pStyle w:val="Heading1"/>
        <w:spacing w:before="90"/>
      </w:pPr>
    </w:p>
    <w:p w:rsidR="00BA2AD7" w:rsidRDefault="00BA2AD7">
      <w:pPr>
        <w:pStyle w:val="Heading1"/>
        <w:spacing w:before="90"/>
      </w:pPr>
    </w:p>
    <w:p w:rsidR="00BA2AD7" w:rsidRDefault="00BA2AD7">
      <w:pPr>
        <w:pStyle w:val="Heading1"/>
        <w:spacing w:before="90"/>
      </w:pPr>
    </w:p>
    <w:p w:rsidR="00BA2AD7" w:rsidRDefault="00BA2AD7">
      <w:pPr>
        <w:pStyle w:val="Heading1"/>
        <w:spacing w:before="90"/>
      </w:pPr>
    </w:p>
    <w:p w:rsidR="002A166C" w:rsidRPr="00BA2AD7" w:rsidRDefault="0086331C">
      <w:pPr>
        <w:pStyle w:val="Heading1"/>
        <w:spacing w:before="90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1.0</w:t>
      </w:r>
      <w:r w:rsidRPr="00BA2AD7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AMAÇ</w:t>
      </w:r>
    </w:p>
    <w:p w:rsidR="002A166C" w:rsidRPr="00BA2AD7" w:rsidRDefault="0086331C">
      <w:pPr>
        <w:pStyle w:val="GvdeMetni"/>
        <w:spacing w:line="273" w:lineRule="exact"/>
        <w:ind w:left="180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Devlet</w:t>
      </w:r>
      <w:r w:rsidRPr="00BA2AD7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Hastanesi</w:t>
      </w:r>
      <w:r w:rsidRPr="00BA2AD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Biyokimya</w:t>
      </w:r>
      <w:r w:rsidRPr="00BA2AD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Laboratuvarlarında</w:t>
      </w:r>
      <w:proofErr w:type="spellEnd"/>
      <w:r w:rsidRPr="00BA2AD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panik</w:t>
      </w:r>
      <w:r w:rsidRPr="00BA2AD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değerlerin</w:t>
      </w:r>
      <w:r w:rsidRPr="00BA2A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bildirilmesi</w:t>
      </w:r>
      <w:r w:rsidRPr="00BA2AD7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için</w:t>
      </w:r>
      <w:r w:rsidRPr="00BA2AD7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yöntem</w:t>
      </w:r>
      <w:r w:rsidRPr="00BA2AD7">
        <w:rPr>
          <w:rFonts w:asciiTheme="minorHAnsi" w:hAnsiTheme="minorHAnsi" w:cstheme="minorHAnsi"/>
          <w:spacing w:val="3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belirlemek.</w:t>
      </w:r>
    </w:p>
    <w:p w:rsidR="002A166C" w:rsidRPr="00BA2AD7" w:rsidRDefault="002A166C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Heading1"/>
        <w:spacing w:before="1" w:line="240" w:lineRule="auto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w w:val="95"/>
          <w:sz w:val="20"/>
          <w:szCs w:val="20"/>
        </w:rPr>
        <w:t>2.0</w:t>
      </w:r>
      <w:r w:rsidRPr="00BA2AD7">
        <w:rPr>
          <w:rFonts w:asciiTheme="minorHAnsi" w:hAnsiTheme="minorHAnsi" w:cstheme="minorHAnsi"/>
          <w:spacing w:val="23"/>
          <w:w w:val="9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w w:val="95"/>
          <w:sz w:val="20"/>
          <w:szCs w:val="20"/>
        </w:rPr>
        <w:t>KAPSAM</w:t>
      </w:r>
    </w:p>
    <w:p w:rsidR="002A166C" w:rsidRPr="00BA2AD7" w:rsidRDefault="0086331C">
      <w:pPr>
        <w:pStyle w:val="GvdeMetni"/>
        <w:spacing w:before="9"/>
        <w:ind w:left="240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Hekimler,</w:t>
      </w:r>
      <w:r w:rsidRPr="00BA2AD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Tüm</w:t>
      </w:r>
      <w:r w:rsidRPr="00BA2AD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Sağlık,</w:t>
      </w:r>
      <w:r w:rsidRPr="00BA2AD7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Laboratuvar</w:t>
      </w:r>
      <w:proofErr w:type="spellEnd"/>
      <w:r w:rsidRPr="00BA2AD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personellerini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kapsar.</w:t>
      </w:r>
    </w:p>
    <w:p w:rsidR="002A166C" w:rsidRPr="00BA2AD7" w:rsidRDefault="002A166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Heading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3.0</w:t>
      </w:r>
      <w:r w:rsidRPr="00BA2AD7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KISALTMALAR</w:t>
      </w:r>
    </w:p>
    <w:p w:rsidR="002A166C" w:rsidRPr="00BA2AD7" w:rsidRDefault="002A166C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Heading1"/>
        <w:ind w:left="240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w w:val="90"/>
          <w:sz w:val="20"/>
          <w:szCs w:val="20"/>
        </w:rPr>
        <w:t>4.0</w:t>
      </w:r>
      <w:r w:rsidRPr="00BA2AD7">
        <w:rPr>
          <w:rFonts w:asciiTheme="minorHAnsi" w:hAnsiTheme="minorHAnsi" w:cstheme="minorHAnsi"/>
          <w:spacing w:val="27"/>
          <w:w w:val="90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w w:val="90"/>
          <w:sz w:val="20"/>
          <w:szCs w:val="20"/>
        </w:rPr>
        <w:t>SORU</w:t>
      </w:r>
      <w:r w:rsidRPr="00BA2AD7">
        <w:rPr>
          <w:rFonts w:asciiTheme="minorHAnsi" w:hAnsiTheme="minorHAnsi" w:cstheme="minorHAnsi"/>
          <w:spacing w:val="-13"/>
          <w:w w:val="90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9"/>
          <w:w w:val="90"/>
          <w:sz w:val="20"/>
          <w:szCs w:val="20"/>
        </w:rPr>
        <w:t>MLULAR</w:t>
      </w:r>
    </w:p>
    <w:p w:rsidR="002A166C" w:rsidRPr="00BA2AD7" w:rsidRDefault="0086331C">
      <w:pPr>
        <w:pStyle w:val="GvdeMetni"/>
        <w:spacing w:line="273" w:lineRule="exact"/>
        <w:ind w:left="240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Laboratuvar</w:t>
      </w:r>
      <w:proofErr w:type="spellEnd"/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teknisyenleri,</w:t>
      </w:r>
      <w:r w:rsidRPr="00BA2AD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teknikerleri</w:t>
      </w:r>
      <w:r w:rsidRPr="00BA2AD7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ve</w:t>
      </w:r>
      <w:r w:rsidRPr="00BA2AD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diğer</w:t>
      </w:r>
      <w:r w:rsidRPr="00BA2AD7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çalışanlar.</w:t>
      </w:r>
    </w:p>
    <w:p w:rsidR="002A166C" w:rsidRPr="00BA2AD7" w:rsidRDefault="002A166C">
      <w:pPr>
        <w:pStyle w:val="GvdeMetni"/>
        <w:spacing w:before="3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5.0</w:t>
      </w:r>
      <w:r w:rsidRPr="00BA2AD7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TANIMLAR</w:t>
      </w:r>
    </w:p>
    <w:p w:rsidR="002A166C" w:rsidRPr="00BA2AD7" w:rsidRDefault="0086331C">
      <w:pPr>
        <w:pStyle w:val="GvdeMetni"/>
        <w:spacing w:line="242" w:lineRule="auto"/>
        <w:ind w:left="180" w:right="269"/>
        <w:jc w:val="both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b/>
          <w:sz w:val="20"/>
          <w:szCs w:val="20"/>
        </w:rPr>
        <w:t xml:space="preserve">Panik/ Kritik Değer: </w:t>
      </w:r>
      <w:r w:rsidRPr="00BA2AD7">
        <w:rPr>
          <w:rFonts w:asciiTheme="minorHAnsi" w:hAnsiTheme="minorHAnsi" w:cstheme="minorHAnsi"/>
          <w:sz w:val="20"/>
          <w:szCs w:val="20"/>
        </w:rPr>
        <w:t xml:space="preserve">Bir klinik 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laboratuvar</w:t>
      </w:r>
      <w:proofErr w:type="spellEnd"/>
      <w:r w:rsidRPr="00BA2AD7">
        <w:rPr>
          <w:rFonts w:asciiTheme="minorHAnsi" w:hAnsiTheme="minorHAnsi" w:cstheme="minorHAnsi"/>
          <w:sz w:val="20"/>
          <w:szCs w:val="20"/>
        </w:rPr>
        <w:t xml:space="preserve"> testinde, hastanın sağlığı için risk oluşturabilecek, en kısa zamanda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 xml:space="preserve">hastanın hekiminin bilgilendirilmesini ve ileri tanısal, 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terapötik</w:t>
      </w:r>
      <w:proofErr w:type="spellEnd"/>
      <w:r w:rsidRPr="00BA2AD7">
        <w:rPr>
          <w:rFonts w:asciiTheme="minorHAnsi" w:hAnsiTheme="minorHAnsi" w:cstheme="minorHAnsi"/>
          <w:sz w:val="20"/>
          <w:szCs w:val="20"/>
        </w:rPr>
        <w:t xml:space="preserve"> ve /veya koruyucu tıbbi müdahalenin yapılmasını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gerektiren sonuç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değerleridir.</w:t>
      </w:r>
    </w:p>
    <w:p w:rsidR="002A166C" w:rsidRPr="00BA2AD7" w:rsidRDefault="0086331C">
      <w:pPr>
        <w:pStyle w:val="Heading1"/>
        <w:spacing w:before="227" w:line="258" w:lineRule="exact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w w:val="95"/>
          <w:sz w:val="20"/>
          <w:szCs w:val="20"/>
        </w:rPr>
        <w:t>6.0</w:t>
      </w:r>
      <w:r w:rsidRPr="00BA2AD7">
        <w:rPr>
          <w:rFonts w:asciiTheme="minorHAnsi" w:hAnsiTheme="minorHAnsi" w:cstheme="minorHAnsi"/>
          <w:spacing w:val="19"/>
          <w:w w:val="95"/>
          <w:sz w:val="20"/>
          <w:szCs w:val="20"/>
        </w:rPr>
        <w:t xml:space="preserve"> </w:t>
      </w:r>
      <w:r w:rsidR="00BA2AD7">
        <w:rPr>
          <w:rFonts w:asciiTheme="minorHAnsi" w:hAnsiTheme="minorHAnsi" w:cstheme="minorHAnsi"/>
          <w:w w:val="95"/>
          <w:sz w:val="20"/>
          <w:szCs w:val="20"/>
        </w:rPr>
        <w:t>FAALİ</w:t>
      </w:r>
      <w:r w:rsidRPr="00BA2AD7">
        <w:rPr>
          <w:rFonts w:asciiTheme="minorHAnsi" w:hAnsiTheme="minorHAnsi" w:cstheme="minorHAnsi"/>
          <w:w w:val="95"/>
          <w:sz w:val="20"/>
          <w:szCs w:val="20"/>
        </w:rPr>
        <w:t>YET</w:t>
      </w:r>
      <w:r w:rsidRPr="00BA2AD7">
        <w:rPr>
          <w:rFonts w:asciiTheme="minorHAnsi" w:hAnsiTheme="minorHAnsi" w:cstheme="minorHAnsi"/>
          <w:spacing w:val="-3"/>
          <w:w w:val="95"/>
          <w:sz w:val="20"/>
          <w:szCs w:val="20"/>
        </w:rPr>
        <w:t xml:space="preserve"> </w:t>
      </w:r>
      <w:r w:rsidR="00BA2AD7">
        <w:rPr>
          <w:rFonts w:asciiTheme="minorHAnsi" w:hAnsiTheme="minorHAnsi" w:cstheme="minorHAnsi"/>
          <w:w w:val="95"/>
          <w:sz w:val="20"/>
          <w:szCs w:val="20"/>
        </w:rPr>
        <w:t>AKIŞ</w:t>
      </w:r>
      <w:r w:rsidRPr="00BA2AD7">
        <w:rPr>
          <w:rFonts w:asciiTheme="minorHAnsi" w:hAnsiTheme="minorHAnsi" w:cstheme="minorHAnsi"/>
          <w:w w:val="95"/>
          <w:sz w:val="20"/>
          <w:szCs w:val="20"/>
        </w:rPr>
        <w:t>I</w:t>
      </w:r>
    </w:p>
    <w:p w:rsidR="002A166C" w:rsidRPr="00BA2AD7" w:rsidRDefault="0086331C">
      <w:pPr>
        <w:pStyle w:val="ListeParagraf"/>
        <w:numPr>
          <w:ilvl w:val="0"/>
          <w:numId w:val="1"/>
        </w:numPr>
        <w:tabs>
          <w:tab w:val="left" w:pos="466"/>
        </w:tabs>
        <w:spacing w:line="235" w:lineRule="auto"/>
        <w:ind w:left="465" w:right="103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Hastanın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test sonucu daha önce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 xml:space="preserve">ilan edilen 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Laboratuvar</w:t>
      </w:r>
      <w:proofErr w:type="spellEnd"/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Panik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Değerler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Listesindeki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değer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aralığının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dışında</w:t>
      </w:r>
      <w:r w:rsidRPr="00BA2AD7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olduğu</w:t>
      </w:r>
      <w:r w:rsidRPr="00BA2AD7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cihazın veya bilgisayarın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ekranında</w:t>
      </w:r>
      <w:r w:rsidRPr="00BA2AD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görüldüğünde;</w:t>
      </w:r>
    </w:p>
    <w:p w:rsidR="002A166C" w:rsidRPr="00BA2AD7" w:rsidRDefault="002A166C">
      <w:pPr>
        <w:pStyle w:val="GvdeMetni"/>
        <w:spacing w:before="7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ListeParagraf"/>
        <w:numPr>
          <w:ilvl w:val="0"/>
          <w:numId w:val="1"/>
        </w:numPr>
        <w:tabs>
          <w:tab w:val="left" w:pos="466"/>
        </w:tabs>
        <w:spacing w:line="235" w:lineRule="auto"/>
        <w:ind w:left="465" w:right="118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Testin</w:t>
      </w:r>
      <w:r w:rsidRPr="00BA2AD7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sonucu</w:t>
      </w:r>
      <w:r w:rsidRPr="00BA2AD7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kontrol</w:t>
      </w:r>
      <w:r w:rsidRPr="00BA2AD7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edilir.</w:t>
      </w:r>
      <w:r w:rsidRPr="00BA2AD7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Numune</w:t>
      </w:r>
      <w:r w:rsidRPr="00BA2AD7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kontrolü</w:t>
      </w:r>
      <w:r w:rsidRPr="00BA2AD7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yapılır,</w:t>
      </w:r>
      <w:r w:rsidRPr="00BA2AD7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numune</w:t>
      </w:r>
      <w:r w:rsidRPr="00BA2AD7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de</w:t>
      </w:r>
      <w:r w:rsidRPr="00BA2AD7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uygunsuzluk</w:t>
      </w:r>
      <w:r w:rsidRPr="00BA2AD7">
        <w:rPr>
          <w:rFonts w:asciiTheme="minorHAnsi" w:hAnsiTheme="minorHAnsi" w:cstheme="minorHAnsi"/>
          <w:spacing w:val="3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BA2AD7">
        <w:rPr>
          <w:rFonts w:asciiTheme="minorHAnsi" w:hAnsiTheme="minorHAnsi" w:cstheme="minorHAnsi"/>
          <w:sz w:val="20"/>
          <w:szCs w:val="20"/>
        </w:rPr>
        <w:t>Hemoliz</w:t>
      </w:r>
      <w:proofErr w:type="spellEnd"/>
      <w:r w:rsidRPr="00BA2AD7">
        <w:rPr>
          <w:rFonts w:asciiTheme="minorHAnsi" w:hAnsiTheme="minorHAnsi" w:cstheme="minorHAnsi"/>
          <w:sz w:val="20"/>
          <w:szCs w:val="20"/>
        </w:rPr>
        <w:t>,</w:t>
      </w:r>
      <w:r w:rsidRPr="00BA2AD7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Pıhtı</w:t>
      </w:r>
      <w:r w:rsidRPr="00BA2AD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vb.)</w:t>
      </w:r>
      <w:r w:rsidRPr="00BA2AD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var</w:t>
      </w:r>
      <w:r w:rsidRPr="00BA2AD7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ise</w:t>
      </w:r>
      <w:r w:rsidRPr="00BA2AD7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>numune reddi</w:t>
      </w:r>
      <w:r w:rsidRPr="00BA2AD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>yapılır.</w:t>
      </w:r>
      <w:r w:rsidRPr="00BA2AD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>Hekimiyle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>görüşülerek</w:t>
      </w:r>
      <w:r w:rsidRPr="00BA2AD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hastadan tekrar</w:t>
      </w:r>
      <w:r w:rsidRPr="00BA2AD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numune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istenir</w:t>
      </w:r>
      <w:r w:rsidRPr="00BA2AD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ve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test</w:t>
      </w:r>
      <w:r w:rsidRPr="00BA2AD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yeniden</w:t>
      </w:r>
      <w:r w:rsidRPr="00BA2AD7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çalışılır.</w:t>
      </w:r>
    </w:p>
    <w:p w:rsidR="002A166C" w:rsidRPr="00BA2AD7" w:rsidRDefault="002A166C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ListeParagraf"/>
        <w:numPr>
          <w:ilvl w:val="0"/>
          <w:numId w:val="1"/>
        </w:numPr>
        <w:tabs>
          <w:tab w:val="left" w:pos="466"/>
        </w:tabs>
        <w:spacing w:before="1" w:line="247" w:lineRule="auto"/>
        <w:ind w:left="465" w:right="106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pacing w:val="-1"/>
          <w:sz w:val="20"/>
          <w:szCs w:val="20"/>
        </w:rPr>
        <w:t>Aynı</w:t>
      </w:r>
      <w:r w:rsidRPr="00BA2AD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hastadan iki</w:t>
      </w:r>
      <w:r w:rsidRPr="00BA2AD7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kez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panik</w:t>
      </w:r>
      <w:r w:rsidRPr="00BA2AD7">
        <w:rPr>
          <w:rFonts w:asciiTheme="minorHAnsi" w:hAnsiTheme="minorHAnsi" w:cstheme="minorHAnsi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değerde</w:t>
      </w:r>
      <w:r w:rsidRPr="00BA2AD7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sonuç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çıkması</w:t>
      </w:r>
      <w:r w:rsidRPr="00BA2AD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halinde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hekimine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haber</w:t>
      </w:r>
      <w:r w:rsidRPr="00BA2AD7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verilir,</w:t>
      </w:r>
      <w:r w:rsidRPr="00BA2AD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hekimin kararına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göre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hareket</w:t>
      </w:r>
      <w:r w:rsidRPr="00BA2AD7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edilir.</w:t>
      </w:r>
    </w:p>
    <w:p w:rsidR="002A166C" w:rsidRPr="00BA2AD7" w:rsidRDefault="002A166C">
      <w:pPr>
        <w:pStyle w:val="GvdeMetni"/>
        <w:spacing w:before="4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ListeParagraf"/>
        <w:numPr>
          <w:ilvl w:val="0"/>
          <w:numId w:val="1"/>
        </w:numPr>
        <w:tabs>
          <w:tab w:val="left" w:pos="466"/>
        </w:tabs>
        <w:spacing w:line="247" w:lineRule="auto"/>
        <w:ind w:left="465" w:right="103"/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z w:val="20"/>
          <w:szCs w:val="20"/>
        </w:rPr>
        <w:t>Panik değer çıkan hastanın test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sonucu öncelikle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hastanın doktoruna, eğer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ulaşılamıyorsa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ilgili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poliklinik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veya</w:t>
      </w:r>
      <w:r w:rsidRPr="00BA2AD7">
        <w:rPr>
          <w:rFonts w:asciiTheme="minorHAnsi" w:hAnsiTheme="minorHAnsi" w:cstheme="minorHAnsi"/>
          <w:spacing w:val="-5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servis</w:t>
      </w:r>
      <w:r w:rsidRPr="00BA2AD7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hemşiresine</w:t>
      </w:r>
      <w:r w:rsidRPr="00BA2A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telefonla</w:t>
      </w:r>
      <w:r w:rsidRPr="00BA2A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açık</w:t>
      </w:r>
      <w:r w:rsidRPr="00BA2AD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ve</w:t>
      </w:r>
      <w:r w:rsidRPr="00BA2AD7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net</w:t>
      </w:r>
      <w:r w:rsidRPr="00BA2AD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bir</w:t>
      </w:r>
      <w:r w:rsidRPr="00BA2AD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dille</w:t>
      </w:r>
      <w:r w:rsidRPr="00BA2AD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bildirilir.</w:t>
      </w:r>
      <w:r w:rsidRPr="00BA2AD7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Telefonda</w:t>
      </w:r>
      <w:r w:rsidRPr="00BA2A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karşılıklı</w:t>
      </w:r>
      <w:r w:rsidRPr="00BA2AD7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teyit</w:t>
      </w:r>
      <w:r w:rsidRPr="00BA2AD7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alınır.</w:t>
      </w:r>
    </w:p>
    <w:p w:rsidR="002A166C" w:rsidRPr="00BA2AD7" w:rsidRDefault="002A166C">
      <w:pPr>
        <w:pStyle w:val="GvdeMetni"/>
        <w:spacing w:before="8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ListeParagraf"/>
        <w:numPr>
          <w:ilvl w:val="0"/>
          <w:numId w:val="1"/>
        </w:numPr>
        <w:tabs>
          <w:tab w:val="left" w:pos="466"/>
        </w:tabs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pacing w:val="-1"/>
          <w:sz w:val="20"/>
          <w:szCs w:val="20"/>
        </w:rPr>
        <w:t>Ayrıca Panik</w:t>
      </w:r>
      <w:r w:rsidRPr="00BA2AD7">
        <w:rPr>
          <w:rFonts w:asciiTheme="minorHAnsi" w:hAnsiTheme="minorHAnsi" w:cstheme="minorHAnsi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Değer</w:t>
      </w:r>
      <w:r w:rsidRPr="00BA2AD7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Bildirim</w:t>
      </w:r>
      <w:r w:rsidRPr="00BA2AD7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Formu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doldurulur.</w:t>
      </w:r>
      <w:r w:rsidRPr="00BA2AD7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Sonucun</w:t>
      </w:r>
      <w:r w:rsidRPr="00BA2AD7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telefonla</w:t>
      </w:r>
      <w:r w:rsidRPr="00BA2AD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iletildiği</w:t>
      </w:r>
      <w:r w:rsidRPr="00BA2AD7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kişiye</w:t>
      </w:r>
      <w:r w:rsidRPr="00BA2AD7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gönderilerek</w:t>
      </w:r>
      <w:r w:rsidRPr="00BA2AD7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imzalattırılır.</w:t>
      </w:r>
    </w:p>
    <w:p w:rsidR="002A166C" w:rsidRPr="00BA2AD7" w:rsidRDefault="002A166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86331C">
      <w:pPr>
        <w:pStyle w:val="ListeParagraf"/>
        <w:numPr>
          <w:ilvl w:val="0"/>
          <w:numId w:val="1"/>
        </w:numPr>
        <w:tabs>
          <w:tab w:val="left" w:pos="466"/>
        </w:tabs>
        <w:rPr>
          <w:rFonts w:asciiTheme="minorHAnsi" w:hAnsiTheme="minorHAnsi" w:cstheme="minorHAnsi"/>
          <w:sz w:val="20"/>
          <w:szCs w:val="20"/>
        </w:rPr>
      </w:pPr>
      <w:r w:rsidRPr="00BA2AD7">
        <w:rPr>
          <w:rFonts w:asciiTheme="minorHAnsi" w:hAnsiTheme="minorHAnsi" w:cstheme="minorHAnsi"/>
          <w:spacing w:val="-1"/>
          <w:sz w:val="20"/>
          <w:szCs w:val="20"/>
        </w:rPr>
        <w:t>Panik</w:t>
      </w:r>
      <w:r w:rsidRPr="00BA2AD7">
        <w:rPr>
          <w:rFonts w:asciiTheme="minorHAnsi" w:hAnsiTheme="minorHAnsi" w:cstheme="minorHAnsi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Değer</w:t>
      </w:r>
      <w:r w:rsidRPr="00BA2AD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pacing w:val="-1"/>
          <w:sz w:val="20"/>
          <w:szCs w:val="20"/>
        </w:rPr>
        <w:t>Formları,</w:t>
      </w:r>
      <w:r w:rsidRPr="00BA2AD7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proofErr w:type="spellStart"/>
      <w:r w:rsidRPr="00BA2AD7">
        <w:rPr>
          <w:rFonts w:asciiTheme="minorHAnsi" w:hAnsiTheme="minorHAnsi" w:cstheme="minorHAnsi"/>
          <w:spacing w:val="-1"/>
          <w:sz w:val="20"/>
          <w:szCs w:val="20"/>
        </w:rPr>
        <w:t>Laboratuvar</w:t>
      </w:r>
      <w:proofErr w:type="spellEnd"/>
      <w:r w:rsidRPr="00BA2AD7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Sorumlusu</w:t>
      </w:r>
      <w:r w:rsidRPr="00BA2AD7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tarafından</w:t>
      </w:r>
      <w:r w:rsidRPr="00BA2AD7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bir</w:t>
      </w:r>
      <w:r w:rsidRPr="00BA2AD7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BA2AD7">
        <w:rPr>
          <w:rFonts w:asciiTheme="minorHAnsi" w:hAnsiTheme="minorHAnsi" w:cstheme="minorHAnsi"/>
          <w:sz w:val="20"/>
          <w:szCs w:val="20"/>
        </w:rPr>
        <w:t>dosyada saklanır.</w:t>
      </w:r>
    </w:p>
    <w:p w:rsidR="002A166C" w:rsidRPr="00BA2AD7" w:rsidRDefault="002A166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2A166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2A166C" w:rsidRPr="00BA2AD7" w:rsidRDefault="002A166C">
      <w:pPr>
        <w:pStyle w:val="GvdeMetni"/>
        <w:rPr>
          <w:rFonts w:asciiTheme="minorHAnsi" w:hAnsiTheme="minorHAnsi" w:cstheme="minorHAnsi"/>
          <w:sz w:val="20"/>
          <w:szCs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tbl>
      <w:tblPr>
        <w:tblStyle w:val="TabloKlavuzu"/>
        <w:tblpPr w:leftFromText="141" w:rightFromText="141" w:vertAnchor="text" w:horzAnchor="margin" w:tblpXSpec="center" w:tblpY="167"/>
        <w:tblW w:w="0" w:type="auto"/>
        <w:tblLook w:val="04A0"/>
      </w:tblPr>
      <w:tblGrid>
        <w:gridCol w:w="2470"/>
        <w:gridCol w:w="3079"/>
        <w:gridCol w:w="2281"/>
      </w:tblGrid>
      <w:tr w:rsidR="00BA2AD7" w:rsidTr="00BA2AD7">
        <w:trPr>
          <w:trHeight w:val="322"/>
        </w:trPr>
        <w:tc>
          <w:tcPr>
            <w:tcW w:w="2470" w:type="dxa"/>
          </w:tcPr>
          <w:p w:rsidR="00BA2AD7" w:rsidRDefault="00BA2AD7" w:rsidP="00BA2AD7">
            <w:pPr>
              <w:jc w:val="center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079" w:type="dxa"/>
          </w:tcPr>
          <w:p w:rsidR="00BA2AD7" w:rsidRDefault="00BA2AD7" w:rsidP="00BA2AD7">
            <w:pPr>
              <w:jc w:val="center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2281" w:type="dxa"/>
          </w:tcPr>
          <w:p w:rsidR="00BA2AD7" w:rsidRDefault="00BA2AD7" w:rsidP="00BA2AD7">
            <w:pPr>
              <w:jc w:val="center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BA2AD7" w:rsidTr="00BA2AD7">
        <w:trPr>
          <w:trHeight w:val="322"/>
        </w:trPr>
        <w:tc>
          <w:tcPr>
            <w:tcW w:w="2470" w:type="dxa"/>
          </w:tcPr>
          <w:p w:rsidR="00BA2AD7" w:rsidRPr="007C072C" w:rsidRDefault="00BA2AD7" w:rsidP="00BA2AD7">
            <w:pPr>
              <w:jc w:val="center"/>
            </w:pPr>
            <w:r w:rsidRPr="007C072C">
              <w:t>Kalite Yönetim Direktörü</w:t>
            </w:r>
          </w:p>
        </w:tc>
        <w:tc>
          <w:tcPr>
            <w:tcW w:w="3079" w:type="dxa"/>
          </w:tcPr>
          <w:p w:rsidR="00BA2AD7" w:rsidRPr="007C072C" w:rsidRDefault="00BA2AD7" w:rsidP="00BA2AD7">
            <w:pPr>
              <w:jc w:val="center"/>
            </w:pPr>
            <w:r w:rsidRPr="007C072C">
              <w:t>İdari ve Mali İşler Müdür</w:t>
            </w:r>
            <w:r w:rsidR="00F255C7">
              <w:t xml:space="preserve"> V.</w:t>
            </w:r>
          </w:p>
        </w:tc>
        <w:tc>
          <w:tcPr>
            <w:tcW w:w="2281" w:type="dxa"/>
          </w:tcPr>
          <w:p w:rsidR="00BA2AD7" w:rsidRPr="007C072C" w:rsidRDefault="00BA2AD7" w:rsidP="00BA2AD7">
            <w:pPr>
              <w:jc w:val="center"/>
            </w:pPr>
            <w:r w:rsidRPr="007C072C">
              <w:t>Başhekim</w:t>
            </w:r>
          </w:p>
        </w:tc>
      </w:tr>
      <w:tr w:rsidR="00BA2AD7" w:rsidTr="00BA2AD7">
        <w:trPr>
          <w:trHeight w:val="322"/>
        </w:trPr>
        <w:tc>
          <w:tcPr>
            <w:tcW w:w="2470" w:type="dxa"/>
          </w:tcPr>
          <w:p w:rsidR="00BA2AD7" w:rsidRPr="007C072C" w:rsidRDefault="00BA2AD7" w:rsidP="00BA2AD7">
            <w:pPr>
              <w:jc w:val="center"/>
            </w:pPr>
            <w:r w:rsidRPr="007C072C">
              <w:t>Türkan GELEN</w:t>
            </w:r>
          </w:p>
        </w:tc>
        <w:tc>
          <w:tcPr>
            <w:tcW w:w="3079" w:type="dxa"/>
          </w:tcPr>
          <w:p w:rsidR="00BA2AD7" w:rsidRPr="007C072C" w:rsidRDefault="00F255C7" w:rsidP="00BA2AD7">
            <w:pPr>
              <w:jc w:val="center"/>
            </w:pPr>
            <w:r>
              <w:t>Veysel ŞAŞMAZ</w:t>
            </w:r>
          </w:p>
        </w:tc>
        <w:tc>
          <w:tcPr>
            <w:tcW w:w="2281" w:type="dxa"/>
          </w:tcPr>
          <w:p w:rsidR="00BA2AD7" w:rsidRPr="007C072C" w:rsidRDefault="00BA2AD7" w:rsidP="00BA2AD7">
            <w:pPr>
              <w:jc w:val="center"/>
            </w:pPr>
            <w:r w:rsidRPr="007C072C">
              <w:t>Oğuz ÇELİK</w:t>
            </w:r>
          </w:p>
        </w:tc>
      </w:tr>
      <w:tr w:rsidR="00BA2AD7" w:rsidTr="00BA2AD7">
        <w:trPr>
          <w:trHeight w:val="353"/>
        </w:trPr>
        <w:tc>
          <w:tcPr>
            <w:tcW w:w="2470" w:type="dxa"/>
          </w:tcPr>
          <w:p w:rsidR="00BA2AD7" w:rsidRDefault="00BA2AD7" w:rsidP="00BA2AD7">
            <w:pPr>
              <w:rPr>
                <w:b/>
              </w:rPr>
            </w:pPr>
          </w:p>
        </w:tc>
        <w:tc>
          <w:tcPr>
            <w:tcW w:w="3079" w:type="dxa"/>
          </w:tcPr>
          <w:p w:rsidR="00BA2AD7" w:rsidRDefault="00BA2AD7" w:rsidP="00BA2AD7">
            <w:pPr>
              <w:rPr>
                <w:b/>
              </w:rPr>
            </w:pPr>
          </w:p>
        </w:tc>
        <w:tc>
          <w:tcPr>
            <w:tcW w:w="2281" w:type="dxa"/>
          </w:tcPr>
          <w:p w:rsidR="00BA2AD7" w:rsidRDefault="00BA2AD7" w:rsidP="00BA2AD7">
            <w:pPr>
              <w:rPr>
                <w:b/>
              </w:rPr>
            </w:pPr>
          </w:p>
        </w:tc>
      </w:tr>
    </w:tbl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rPr>
          <w:sz w:val="20"/>
        </w:rPr>
      </w:pPr>
    </w:p>
    <w:p w:rsidR="002A166C" w:rsidRDefault="002A166C">
      <w:pPr>
        <w:pStyle w:val="GvdeMetni"/>
        <w:spacing w:before="7"/>
        <w:rPr>
          <w:sz w:val="16"/>
        </w:rPr>
      </w:pPr>
    </w:p>
    <w:p w:rsidR="0086331C" w:rsidRDefault="0086331C"/>
    <w:sectPr w:rsidR="0086331C" w:rsidSect="002A166C">
      <w:type w:val="continuous"/>
      <w:pgSz w:w="11910" w:h="16850"/>
      <w:pgMar w:top="560" w:right="180" w:bottom="280" w:left="2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F679D"/>
    <w:multiLevelType w:val="hybridMultilevel"/>
    <w:tmpl w:val="A07AFA26"/>
    <w:lvl w:ilvl="0" w:tplc="33CC85AA">
      <w:numFmt w:val="bullet"/>
      <w:lvlText w:val=""/>
      <w:lvlJc w:val="left"/>
      <w:pPr>
        <w:ind w:left="466" w:hanging="286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3D008B06">
      <w:numFmt w:val="bullet"/>
      <w:lvlText w:val="•"/>
      <w:lvlJc w:val="left"/>
      <w:pPr>
        <w:ind w:left="1563" w:hanging="286"/>
      </w:pPr>
      <w:rPr>
        <w:rFonts w:hint="default"/>
        <w:lang w:val="tr-TR" w:eastAsia="en-US" w:bidi="ar-SA"/>
      </w:rPr>
    </w:lvl>
    <w:lvl w:ilvl="2" w:tplc="EAE4D804">
      <w:numFmt w:val="bullet"/>
      <w:lvlText w:val="•"/>
      <w:lvlJc w:val="left"/>
      <w:pPr>
        <w:ind w:left="2666" w:hanging="286"/>
      </w:pPr>
      <w:rPr>
        <w:rFonts w:hint="default"/>
        <w:lang w:val="tr-TR" w:eastAsia="en-US" w:bidi="ar-SA"/>
      </w:rPr>
    </w:lvl>
    <w:lvl w:ilvl="3" w:tplc="91529D0A">
      <w:numFmt w:val="bullet"/>
      <w:lvlText w:val="•"/>
      <w:lvlJc w:val="left"/>
      <w:pPr>
        <w:ind w:left="3769" w:hanging="286"/>
      </w:pPr>
      <w:rPr>
        <w:rFonts w:hint="default"/>
        <w:lang w:val="tr-TR" w:eastAsia="en-US" w:bidi="ar-SA"/>
      </w:rPr>
    </w:lvl>
    <w:lvl w:ilvl="4" w:tplc="F7B0D110">
      <w:numFmt w:val="bullet"/>
      <w:lvlText w:val="•"/>
      <w:lvlJc w:val="left"/>
      <w:pPr>
        <w:ind w:left="4872" w:hanging="286"/>
      </w:pPr>
      <w:rPr>
        <w:rFonts w:hint="default"/>
        <w:lang w:val="tr-TR" w:eastAsia="en-US" w:bidi="ar-SA"/>
      </w:rPr>
    </w:lvl>
    <w:lvl w:ilvl="5" w:tplc="CA4662D4">
      <w:numFmt w:val="bullet"/>
      <w:lvlText w:val="•"/>
      <w:lvlJc w:val="left"/>
      <w:pPr>
        <w:ind w:left="5975" w:hanging="286"/>
      </w:pPr>
      <w:rPr>
        <w:rFonts w:hint="default"/>
        <w:lang w:val="tr-TR" w:eastAsia="en-US" w:bidi="ar-SA"/>
      </w:rPr>
    </w:lvl>
    <w:lvl w:ilvl="6" w:tplc="B76C1774">
      <w:numFmt w:val="bullet"/>
      <w:lvlText w:val="•"/>
      <w:lvlJc w:val="left"/>
      <w:pPr>
        <w:ind w:left="7078" w:hanging="286"/>
      </w:pPr>
      <w:rPr>
        <w:rFonts w:hint="default"/>
        <w:lang w:val="tr-TR" w:eastAsia="en-US" w:bidi="ar-SA"/>
      </w:rPr>
    </w:lvl>
    <w:lvl w:ilvl="7" w:tplc="1BB66C3E">
      <w:numFmt w:val="bullet"/>
      <w:lvlText w:val="•"/>
      <w:lvlJc w:val="left"/>
      <w:pPr>
        <w:ind w:left="8181" w:hanging="286"/>
      </w:pPr>
      <w:rPr>
        <w:rFonts w:hint="default"/>
        <w:lang w:val="tr-TR" w:eastAsia="en-US" w:bidi="ar-SA"/>
      </w:rPr>
    </w:lvl>
    <w:lvl w:ilvl="8" w:tplc="069854E0">
      <w:numFmt w:val="bullet"/>
      <w:lvlText w:val="•"/>
      <w:lvlJc w:val="left"/>
      <w:pPr>
        <w:ind w:left="9284" w:hanging="28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A166C"/>
    <w:rsid w:val="002A166C"/>
    <w:rsid w:val="0086331C"/>
    <w:rsid w:val="00BA2AD7"/>
    <w:rsid w:val="00E32B27"/>
    <w:rsid w:val="00F2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166C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6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A166C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A166C"/>
    <w:pPr>
      <w:spacing w:line="273" w:lineRule="exact"/>
      <w:ind w:left="180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2A166C"/>
    <w:pPr>
      <w:ind w:left="465" w:hanging="286"/>
    </w:pPr>
  </w:style>
  <w:style w:type="paragraph" w:customStyle="1" w:styleId="TableParagraph">
    <w:name w:val="Table Paragraph"/>
    <w:basedOn w:val="Normal"/>
    <w:uiPriority w:val="1"/>
    <w:qFormat/>
    <w:rsid w:val="002A166C"/>
  </w:style>
  <w:style w:type="paragraph" w:styleId="BalonMetni">
    <w:name w:val="Balloon Text"/>
    <w:basedOn w:val="Normal"/>
    <w:link w:val="BalonMetniChar"/>
    <w:uiPriority w:val="99"/>
    <w:semiHidden/>
    <w:unhideWhenUsed/>
    <w:rsid w:val="00BA2A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2AD7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BA2AD7"/>
    <w:pPr>
      <w:widowControl/>
      <w:autoSpaceDE/>
      <w:autoSpaceDN/>
    </w:pPr>
    <w:rPr>
      <w:lang w:val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CASPERPRO</dc:creator>
  <cp:lastModifiedBy>pckalıte</cp:lastModifiedBy>
  <cp:revision>3</cp:revision>
  <dcterms:created xsi:type="dcterms:W3CDTF">2021-12-30T12:26:00Z</dcterms:created>
  <dcterms:modified xsi:type="dcterms:W3CDTF">2022-05-20T08:06:00Z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2021-12-29T00:00:00Z</vt:filetime>
  </property>
</Properties>
</file>