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481BA3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81BA3" w:rsidRPr="001E4222" w:rsidRDefault="00481BA3" w:rsidP="003401C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4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81BA3" w:rsidRPr="00E371F7" w:rsidRDefault="00481BA3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1F7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481BA3" w:rsidRPr="00E371F7" w:rsidRDefault="00481BA3" w:rsidP="003401CE">
            <w:pPr>
              <w:pStyle w:val="Heading6"/>
              <w:ind w:left="0"/>
              <w:jc w:val="center"/>
              <w:rPr>
                <w:sz w:val="24"/>
                <w:szCs w:val="24"/>
              </w:rPr>
            </w:pPr>
          </w:p>
          <w:p w:rsidR="00481BA3" w:rsidRPr="00801776" w:rsidRDefault="00481BA3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TAŞINIR KAYIT KONTROL YETKİLİSİ GÖREV YETKİ VE SORUMLULUKLARI</w:t>
            </w:r>
          </w:p>
        </w:tc>
      </w:tr>
      <w:tr w:rsidR="00481BA3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81BA3" w:rsidRPr="001E4222" w:rsidRDefault="00481BA3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81BA3" w:rsidRPr="001E4222" w:rsidRDefault="00481BA3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KU.YD.38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81BA3" w:rsidRPr="001E4222" w:rsidRDefault="00481BA3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81BA3" w:rsidRPr="001E4222" w:rsidRDefault="00481BA3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81BA3" w:rsidRPr="001E4222" w:rsidRDefault="00481BA3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81BA3" w:rsidRPr="001E4222" w:rsidRDefault="00481BA3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81BA3" w:rsidRPr="001E4222" w:rsidRDefault="00481BA3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81BA3" w:rsidRPr="001E4222" w:rsidRDefault="00481BA3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81BA3" w:rsidRPr="001E4222" w:rsidRDefault="00481BA3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81BA3" w:rsidRPr="001E4222" w:rsidRDefault="00481BA3" w:rsidP="003401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481BA3" w:rsidRDefault="00481BA3" w:rsidP="00B0652F">
      <w:pPr>
        <w:tabs>
          <w:tab w:val="left" w:pos="1920"/>
        </w:tabs>
        <w:spacing w:line="276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ED465C" w:rsidRPr="00481BA3" w:rsidRDefault="007A152B" w:rsidP="00B0652F">
      <w:pPr>
        <w:tabs>
          <w:tab w:val="left" w:pos="1920"/>
        </w:tabs>
        <w:spacing w:line="276" w:lineRule="auto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  <w:b/>
        </w:rPr>
        <w:t xml:space="preserve">Birimi      </w:t>
      </w:r>
      <w:r w:rsidRPr="00481BA3">
        <w:rPr>
          <w:rFonts w:asciiTheme="minorHAnsi" w:hAnsiTheme="minorHAnsi" w:cs="Arial"/>
        </w:rPr>
        <w:t xml:space="preserve">              :Ambar</w:t>
      </w:r>
    </w:p>
    <w:p w:rsidR="00ED465C" w:rsidRPr="00481BA3" w:rsidRDefault="007A152B" w:rsidP="00B0652F">
      <w:pPr>
        <w:spacing w:line="276" w:lineRule="auto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  <w:b/>
        </w:rPr>
        <w:t>GörevAdı</w:t>
      </w:r>
      <w:r w:rsidR="00ED465C" w:rsidRPr="00481BA3">
        <w:rPr>
          <w:rFonts w:asciiTheme="minorHAnsi" w:hAnsiTheme="minorHAnsi" w:cs="Arial"/>
        </w:rPr>
        <w:t xml:space="preserve"> </w:t>
      </w:r>
      <w:r w:rsidR="00FE042E" w:rsidRPr="00481BA3">
        <w:rPr>
          <w:rFonts w:asciiTheme="minorHAnsi" w:hAnsiTheme="minorHAnsi" w:cs="Arial"/>
        </w:rPr>
        <w:t xml:space="preserve">             </w:t>
      </w:r>
      <w:r w:rsidR="00ED465C" w:rsidRPr="00481BA3">
        <w:rPr>
          <w:rFonts w:asciiTheme="minorHAnsi" w:hAnsiTheme="minorHAnsi" w:cs="Arial"/>
        </w:rPr>
        <w:t>: Taşınır Kayıt Kontrol Yetkilisi</w:t>
      </w:r>
    </w:p>
    <w:p w:rsidR="00ED465C" w:rsidRPr="00481BA3" w:rsidRDefault="00ED465C" w:rsidP="00B0652F">
      <w:pPr>
        <w:spacing w:line="276" w:lineRule="auto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  <w:b/>
        </w:rPr>
        <w:t xml:space="preserve">Amiri     </w:t>
      </w:r>
      <w:r w:rsidRPr="00481BA3">
        <w:rPr>
          <w:rFonts w:asciiTheme="minorHAnsi" w:hAnsiTheme="minorHAnsi" w:cs="Arial"/>
        </w:rPr>
        <w:t xml:space="preserve">                :</w:t>
      </w:r>
      <w:r w:rsidR="00795A69" w:rsidRPr="00481BA3">
        <w:rPr>
          <w:rFonts w:asciiTheme="minorHAnsi" w:hAnsiTheme="minorHAnsi" w:cs="Arial"/>
        </w:rPr>
        <w:t xml:space="preserve">İdari ve Mali Himetler </w:t>
      </w:r>
      <w:r w:rsidR="007A152B" w:rsidRPr="00481BA3">
        <w:rPr>
          <w:rFonts w:asciiTheme="minorHAnsi" w:hAnsiTheme="minorHAnsi" w:cs="Arial"/>
        </w:rPr>
        <w:t>Müdür</w:t>
      </w:r>
      <w:r w:rsidR="00795A69" w:rsidRPr="00481BA3">
        <w:rPr>
          <w:rFonts w:asciiTheme="minorHAnsi" w:hAnsiTheme="minorHAnsi" w:cs="Arial"/>
        </w:rPr>
        <w:t>ü</w:t>
      </w:r>
    </w:p>
    <w:p w:rsidR="007A152B" w:rsidRPr="00481BA3" w:rsidRDefault="007A152B" w:rsidP="00B0652F">
      <w:pPr>
        <w:tabs>
          <w:tab w:val="left" w:pos="1867"/>
        </w:tabs>
        <w:spacing w:line="276" w:lineRule="auto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  <w:b/>
        </w:rPr>
        <w:t>Üst Amiri</w:t>
      </w:r>
      <w:r w:rsidRPr="00481BA3">
        <w:rPr>
          <w:rFonts w:asciiTheme="minorHAnsi" w:hAnsiTheme="minorHAnsi" w:cs="Arial"/>
        </w:rPr>
        <w:tab/>
        <w:t xml:space="preserve">:Başhekim </w:t>
      </w:r>
    </w:p>
    <w:p w:rsidR="00ED465C" w:rsidRPr="00481BA3" w:rsidRDefault="00B0652F" w:rsidP="00B0652F">
      <w:pPr>
        <w:spacing w:line="276" w:lineRule="auto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  <w:b/>
        </w:rPr>
        <w:t xml:space="preserve">Görev devri:         </w:t>
      </w:r>
      <w:r w:rsidR="00ED465C" w:rsidRPr="00481BA3">
        <w:rPr>
          <w:rFonts w:asciiTheme="minorHAnsi" w:hAnsiTheme="minorHAnsi" w:cs="Arial"/>
        </w:rPr>
        <w:t>Diğer görevlendirilen memur</w:t>
      </w:r>
    </w:p>
    <w:p w:rsidR="00ED465C" w:rsidRPr="00481BA3" w:rsidRDefault="00ED465C" w:rsidP="00B0652F">
      <w:pPr>
        <w:spacing w:line="276" w:lineRule="auto"/>
        <w:rPr>
          <w:rFonts w:asciiTheme="minorHAnsi" w:hAnsiTheme="minorHAnsi" w:cs="Arial"/>
        </w:rPr>
      </w:pPr>
    </w:p>
    <w:p w:rsidR="00DF4DDD" w:rsidRPr="00481BA3" w:rsidRDefault="00ED465C" w:rsidP="00B0652F">
      <w:pPr>
        <w:spacing w:line="276" w:lineRule="auto"/>
        <w:rPr>
          <w:rFonts w:asciiTheme="minorHAnsi" w:hAnsiTheme="minorHAnsi" w:cs="Arial"/>
          <w:b/>
        </w:rPr>
      </w:pPr>
      <w:r w:rsidRPr="00481BA3">
        <w:rPr>
          <w:rFonts w:asciiTheme="minorHAnsi" w:hAnsiTheme="minorHAnsi" w:cs="Arial"/>
          <w:b/>
        </w:rPr>
        <w:t xml:space="preserve">GÖREV </w:t>
      </w:r>
      <w:r w:rsidR="00DF4DDD" w:rsidRPr="00481BA3">
        <w:rPr>
          <w:rFonts w:asciiTheme="minorHAnsi" w:hAnsiTheme="minorHAnsi" w:cs="Arial"/>
          <w:b/>
        </w:rPr>
        <w:t>AMACI:</w:t>
      </w:r>
    </w:p>
    <w:p w:rsidR="00ED465C" w:rsidRPr="00481BA3" w:rsidRDefault="00DF4DDD" w:rsidP="00B0652F">
      <w:pPr>
        <w:spacing w:line="276" w:lineRule="auto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Harcama yetkililerince, taşınır kayıt ve işlemlerini ilgili yönetmelikte belirtilen usule uygun şekilde yapmak.</w:t>
      </w:r>
    </w:p>
    <w:p w:rsidR="00DF4DDD" w:rsidRPr="00481BA3" w:rsidRDefault="00DF4DDD" w:rsidP="00B0652F">
      <w:pPr>
        <w:spacing w:line="276" w:lineRule="auto"/>
        <w:rPr>
          <w:rFonts w:asciiTheme="minorHAnsi" w:hAnsiTheme="minorHAnsi" w:cs="Arial"/>
        </w:rPr>
      </w:pPr>
    </w:p>
    <w:p w:rsidR="00DF4DDD" w:rsidRPr="00481BA3" w:rsidRDefault="00DF4DDD" w:rsidP="00B0652F">
      <w:pPr>
        <w:spacing w:line="276" w:lineRule="auto"/>
        <w:rPr>
          <w:rFonts w:asciiTheme="minorHAnsi" w:hAnsiTheme="minorHAnsi" w:cs="Arial"/>
          <w:b/>
        </w:rPr>
      </w:pPr>
      <w:r w:rsidRPr="00481BA3">
        <w:rPr>
          <w:rFonts w:asciiTheme="minorHAnsi" w:hAnsiTheme="minorHAnsi" w:cs="Arial"/>
          <w:b/>
        </w:rPr>
        <w:t>TEMEL İŞ,YETKİ VE SORUMLULUKLARI</w:t>
      </w:r>
    </w:p>
    <w:p w:rsidR="00ED465C" w:rsidRPr="00481BA3" w:rsidRDefault="00ED465C" w:rsidP="00B0652F">
      <w:pPr>
        <w:spacing w:line="276" w:lineRule="auto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Kurumun tüm taşınırlarını teslim alan,koruyan, kullanım yerlerine teslim eden,yönetmelik hükümlerine göre gerekli kayıtlarıtutan, belge ve cetvelleri düzenleyen ve bu hususlarda doğrudan harcama yetkilisine karşı sorumlu olan görevli memurdur.</w:t>
      </w:r>
    </w:p>
    <w:p w:rsidR="00E3721F" w:rsidRPr="00481BA3" w:rsidRDefault="00E3721F" w:rsidP="00B0652F">
      <w:pPr>
        <w:spacing w:line="276" w:lineRule="auto"/>
        <w:rPr>
          <w:rFonts w:asciiTheme="minorHAnsi" w:hAnsiTheme="minorHAnsi" w:cs="Arial"/>
        </w:rPr>
      </w:pPr>
    </w:p>
    <w:p w:rsidR="007A152B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Harcama birimince edinilen taşınırlardan muayene ve kabulü yapılanları cins ve niteliklerine göre sayarak, tartarak, ölçerek teslim almak, doğrudan tüketilmeyen ve kullanıma verilmeyen taşınırları sorumluluğundaki ambarlarda muhafaza etmek.</w:t>
      </w:r>
    </w:p>
    <w:p w:rsidR="007A152B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Muayene ve kabul işlemi hemen yapılamayan taşınırları kontrol ederek teslim almak, bunların kesin kabulü yapılmadan kullanıma verilmesini önlemek.</w:t>
      </w:r>
    </w:p>
    <w:p w:rsidR="007A152B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Taşınırların giriş ve çıkışına ilişkin kayıtları tutmak, bunlara ilişkin belge ve cetvelleri düzenlemek ve taşınır yönetim hesap cetvellerini konsolide görevlisine göndermek.</w:t>
      </w:r>
    </w:p>
    <w:p w:rsidR="007A152B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Tüketime veya kullanıma verilmesi uygun görülen taşınırları ilgililere teslim etmek.</w:t>
      </w:r>
    </w:p>
    <w:p w:rsidR="007A152B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Taşınırların yangına, ıslanmaya, bozulmaya, çalınmaya ve benzeri tehlikelere karşı korunması için gerekli tedbirleri almak ve alınmasını sağlamak.</w:t>
      </w:r>
    </w:p>
    <w:p w:rsidR="007A152B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Ambarda çalınma veya olağanüstü nedenlerden dolayı meydana gelen azalmaları harcama yetkilisine bildirmek.</w:t>
      </w:r>
    </w:p>
    <w:p w:rsidR="007A152B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Ambar sayımını ve stok kontrolünü yapmak, harcama yetkilisince belirlenen asgarî stok seviyesinin altına düşen taşınırları harcama yetkilisine bildirmek.</w:t>
      </w:r>
    </w:p>
    <w:p w:rsidR="00DF4DDD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Kullanımda bulunan dayanıklı taşınırları bulundukları yerde kontrol etmek, sayımlarını yapmak ve yaptırmak.</w:t>
      </w:r>
    </w:p>
    <w:p w:rsidR="00DF4DDD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Harcama biriminin malzeme ihtiyaç planlamasının yapılmasına yardımcı olmak.</w:t>
      </w:r>
    </w:p>
    <w:p w:rsidR="007A152B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Kayıtlarını tuttuğu taşınırların yönetim hesabını hazırlamak ve harcama yetkilisine sunmak.</w:t>
      </w:r>
    </w:p>
    <w:p w:rsidR="00DF4DDD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Ayrıca taşınır kayıt ve kontrol yetkilileri, sorumluluklarında bulunan ambarlarda kasıt, kusur, ihmal veya tedbirsizlikleri nedeniyle meydana gelen kayıp ve noksanlıklardan sorumludurlar.</w:t>
      </w:r>
    </w:p>
    <w:p w:rsidR="00DF4DDD" w:rsidRPr="00481BA3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Taşınır kayıt ve kontrol yetkilileri sorumluluklarında bulunan ambarları devir ve teslim etmeden görevlerinden ayrılamazlar.</w:t>
      </w:r>
    </w:p>
    <w:p w:rsidR="00DF4DDD" w:rsidRPr="00481BA3" w:rsidRDefault="00DF4DDD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Bölümlerinde tespit ettiği uygunsuzluklarla ilgili DÖF ( Düzeltici Önleyici Faaliyet) başlatmak.</w:t>
      </w:r>
    </w:p>
    <w:p w:rsidR="00E3721F" w:rsidRPr="00481BA3" w:rsidRDefault="00DF4DDD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481BA3">
        <w:rPr>
          <w:rFonts w:asciiTheme="minorHAnsi" w:hAnsiTheme="minorHAnsi" w:cs="Arial"/>
        </w:rPr>
        <w:t>Kalite Yönetim Sistemi şartlarına uygun çalışır.</w:t>
      </w:r>
    </w:p>
    <w:tbl>
      <w:tblPr>
        <w:tblStyle w:val="TabloKlavuzu"/>
        <w:tblpPr w:leftFromText="141" w:rightFromText="141" w:vertAnchor="text" w:horzAnchor="margin" w:tblpXSpec="center" w:tblpY="238"/>
        <w:tblW w:w="0" w:type="auto"/>
        <w:tblLook w:val="04A0"/>
      </w:tblPr>
      <w:tblGrid>
        <w:gridCol w:w="2470"/>
        <w:gridCol w:w="3079"/>
        <w:gridCol w:w="2281"/>
      </w:tblGrid>
      <w:tr w:rsidR="00481BA3" w:rsidTr="00481BA3">
        <w:trPr>
          <w:trHeight w:val="322"/>
        </w:trPr>
        <w:tc>
          <w:tcPr>
            <w:tcW w:w="2470" w:type="dxa"/>
          </w:tcPr>
          <w:p w:rsidR="00481BA3" w:rsidRDefault="00481BA3" w:rsidP="00481BA3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481BA3" w:rsidRDefault="00481BA3" w:rsidP="00481BA3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481BA3" w:rsidRDefault="00481BA3" w:rsidP="00481BA3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612853" w:rsidTr="00481BA3">
        <w:trPr>
          <w:trHeight w:val="322"/>
        </w:trPr>
        <w:tc>
          <w:tcPr>
            <w:tcW w:w="2470" w:type="dxa"/>
          </w:tcPr>
          <w:p w:rsidR="00612853" w:rsidRPr="007C072C" w:rsidRDefault="00612853" w:rsidP="00612853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612853" w:rsidRDefault="00612853" w:rsidP="006128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612853" w:rsidRPr="007C072C" w:rsidRDefault="00612853" w:rsidP="00612853">
            <w:pPr>
              <w:jc w:val="center"/>
            </w:pPr>
            <w:r w:rsidRPr="007C072C">
              <w:t>Başhekim</w:t>
            </w:r>
          </w:p>
        </w:tc>
      </w:tr>
      <w:tr w:rsidR="00612853" w:rsidTr="00481BA3">
        <w:trPr>
          <w:trHeight w:val="322"/>
        </w:trPr>
        <w:tc>
          <w:tcPr>
            <w:tcW w:w="2470" w:type="dxa"/>
          </w:tcPr>
          <w:p w:rsidR="00612853" w:rsidRPr="007C072C" w:rsidRDefault="00612853" w:rsidP="00612853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612853" w:rsidRDefault="00612853" w:rsidP="006128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612853" w:rsidRPr="007C072C" w:rsidRDefault="00612853" w:rsidP="00612853">
            <w:pPr>
              <w:jc w:val="center"/>
            </w:pPr>
            <w:r w:rsidRPr="007C072C">
              <w:t>Oğuz ÇELİK</w:t>
            </w:r>
          </w:p>
        </w:tc>
      </w:tr>
      <w:tr w:rsidR="00481BA3" w:rsidTr="00481BA3">
        <w:trPr>
          <w:trHeight w:val="353"/>
        </w:trPr>
        <w:tc>
          <w:tcPr>
            <w:tcW w:w="2470" w:type="dxa"/>
          </w:tcPr>
          <w:p w:rsidR="00481BA3" w:rsidRDefault="00481BA3" w:rsidP="00481BA3">
            <w:pPr>
              <w:rPr>
                <w:b/>
              </w:rPr>
            </w:pPr>
          </w:p>
        </w:tc>
        <w:tc>
          <w:tcPr>
            <w:tcW w:w="3079" w:type="dxa"/>
          </w:tcPr>
          <w:p w:rsidR="00481BA3" w:rsidRDefault="00481BA3" w:rsidP="00481BA3">
            <w:pPr>
              <w:rPr>
                <w:b/>
              </w:rPr>
            </w:pPr>
          </w:p>
        </w:tc>
        <w:tc>
          <w:tcPr>
            <w:tcW w:w="2281" w:type="dxa"/>
          </w:tcPr>
          <w:p w:rsidR="00481BA3" w:rsidRDefault="00481BA3" w:rsidP="00481BA3">
            <w:pPr>
              <w:rPr>
                <w:b/>
              </w:rPr>
            </w:pPr>
          </w:p>
        </w:tc>
      </w:tr>
    </w:tbl>
    <w:p w:rsidR="00E3721F" w:rsidRPr="00B0652F" w:rsidRDefault="00E3721F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3721F" w:rsidRPr="00B0652F" w:rsidRDefault="00E3721F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81BA3" w:rsidRPr="00B0652F" w:rsidRDefault="00481BA3" w:rsidP="00481BA3">
      <w:pPr>
        <w:tabs>
          <w:tab w:val="left" w:pos="1808"/>
        </w:tabs>
        <w:spacing w:line="276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ab/>
      </w:r>
    </w:p>
    <w:p w:rsidR="00894F50" w:rsidRPr="00B0652F" w:rsidRDefault="00894F50" w:rsidP="00481BA3">
      <w:pPr>
        <w:tabs>
          <w:tab w:val="left" w:pos="1808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sectPr w:rsidR="00894F50" w:rsidRPr="00B0652F" w:rsidSect="00CA4021">
      <w:headerReference w:type="default" r:id="rId9"/>
      <w:pgSz w:w="11906" w:h="16838"/>
      <w:pgMar w:top="1418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CB" w:rsidRDefault="00A007CB" w:rsidP="00C2146D">
      <w:r>
        <w:separator/>
      </w:r>
    </w:p>
  </w:endnote>
  <w:endnote w:type="continuationSeparator" w:id="1">
    <w:p w:rsidR="00A007CB" w:rsidRDefault="00A007CB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CB" w:rsidRDefault="00A007CB" w:rsidP="00C2146D">
      <w:r>
        <w:separator/>
      </w:r>
    </w:p>
  </w:footnote>
  <w:footnote w:type="continuationSeparator" w:id="1">
    <w:p w:rsidR="00A007CB" w:rsidRDefault="00A007CB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6D" w:rsidRDefault="00C2146D">
    <w:pPr>
      <w:pStyle w:val="stbilgi"/>
    </w:pPr>
  </w:p>
  <w:p w:rsidR="00481BA3" w:rsidRDefault="00481BA3">
    <w:pPr>
      <w:pStyle w:val="stbilgi"/>
    </w:pPr>
  </w:p>
  <w:p w:rsidR="00481BA3" w:rsidRDefault="00481BA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2F83"/>
    <w:multiLevelType w:val="hybridMultilevel"/>
    <w:tmpl w:val="EC82E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00C91"/>
    <w:rsid w:val="00004040"/>
    <w:rsid w:val="000128B7"/>
    <w:rsid w:val="000473CF"/>
    <w:rsid w:val="00071CE1"/>
    <w:rsid w:val="00084A8D"/>
    <w:rsid w:val="000A1124"/>
    <w:rsid w:val="00143BD9"/>
    <w:rsid w:val="001544FE"/>
    <w:rsid w:val="00181E7C"/>
    <w:rsid w:val="001A60C0"/>
    <w:rsid w:val="001D1467"/>
    <w:rsid w:val="001D5513"/>
    <w:rsid w:val="00231DCF"/>
    <w:rsid w:val="00277C02"/>
    <w:rsid w:val="00310062"/>
    <w:rsid w:val="00352144"/>
    <w:rsid w:val="003C2639"/>
    <w:rsid w:val="003C316E"/>
    <w:rsid w:val="003C41A3"/>
    <w:rsid w:val="003F3123"/>
    <w:rsid w:val="00400226"/>
    <w:rsid w:val="00452488"/>
    <w:rsid w:val="00467B80"/>
    <w:rsid w:val="00481BA3"/>
    <w:rsid w:val="00511982"/>
    <w:rsid w:val="005B6DFB"/>
    <w:rsid w:val="005D67E9"/>
    <w:rsid w:val="005E4ACF"/>
    <w:rsid w:val="005F121C"/>
    <w:rsid w:val="005F3DB1"/>
    <w:rsid w:val="00612853"/>
    <w:rsid w:val="00633BE0"/>
    <w:rsid w:val="00663A07"/>
    <w:rsid w:val="006707FD"/>
    <w:rsid w:val="006B0F21"/>
    <w:rsid w:val="006B566D"/>
    <w:rsid w:val="006C45B9"/>
    <w:rsid w:val="006E3BAD"/>
    <w:rsid w:val="0075129B"/>
    <w:rsid w:val="00795A69"/>
    <w:rsid w:val="007A152B"/>
    <w:rsid w:val="007C3981"/>
    <w:rsid w:val="007C7FFD"/>
    <w:rsid w:val="007F20E8"/>
    <w:rsid w:val="00803B3C"/>
    <w:rsid w:val="0082236F"/>
    <w:rsid w:val="00826B4A"/>
    <w:rsid w:val="00843469"/>
    <w:rsid w:val="00861B4B"/>
    <w:rsid w:val="00894F50"/>
    <w:rsid w:val="008B5E14"/>
    <w:rsid w:val="008C44BE"/>
    <w:rsid w:val="008E3A06"/>
    <w:rsid w:val="009331CC"/>
    <w:rsid w:val="009A10A3"/>
    <w:rsid w:val="00A007CB"/>
    <w:rsid w:val="00A25BD4"/>
    <w:rsid w:val="00A615BB"/>
    <w:rsid w:val="00AC0930"/>
    <w:rsid w:val="00AF0952"/>
    <w:rsid w:val="00B0652F"/>
    <w:rsid w:val="00B420CE"/>
    <w:rsid w:val="00B57601"/>
    <w:rsid w:val="00B702D1"/>
    <w:rsid w:val="00B83F92"/>
    <w:rsid w:val="00C0797B"/>
    <w:rsid w:val="00C2146D"/>
    <w:rsid w:val="00C46258"/>
    <w:rsid w:val="00C703D5"/>
    <w:rsid w:val="00C73A50"/>
    <w:rsid w:val="00CA4021"/>
    <w:rsid w:val="00CE3221"/>
    <w:rsid w:val="00D15ADF"/>
    <w:rsid w:val="00D32AF1"/>
    <w:rsid w:val="00D56CA9"/>
    <w:rsid w:val="00DE6BB3"/>
    <w:rsid w:val="00DF4DDD"/>
    <w:rsid w:val="00E0204C"/>
    <w:rsid w:val="00E3721F"/>
    <w:rsid w:val="00EA1D02"/>
    <w:rsid w:val="00EA1E03"/>
    <w:rsid w:val="00ED465C"/>
    <w:rsid w:val="00F20FFB"/>
    <w:rsid w:val="00F46555"/>
    <w:rsid w:val="00F75943"/>
    <w:rsid w:val="00FA43FF"/>
    <w:rsid w:val="00FB4E5B"/>
    <w:rsid w:val="00FE042E"/>
    <w:rsid w:val="00FF0906"/>
    <w:rsid w:val="00FF29AF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F4DDD"/>
    <w:pPr>
      <w:ind w:left="720"/>
      <w:contextualSpacing/>
    </w:pPr>
  </w:style>
  <w:style w:type="paragraph" w:customStyle="1" w:styleId="Heading6">
    <w:name w:val="Heading 6"/>
    <w:basedOn w:val="Normal"/>
    <w:uiPriority w:val="1"/>
    <w:qFormat/>
    <w:rsid w:val="00481BA3"/>
    <w:pPr>
      <w:widowControl w:val="0"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48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58D0-1A4C-49A3-B5F8-A0712EB5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2016-02-08T12:21:00Z</cp:lastPrinted>
  <dcterms:created xsi:type="dcterms:W3CDTF">2022-02-09T11:25:00Z</dcterms:created>
  <dcterms:modified xsi:type="dcterms:W3CDTF">2022-05-18T12:46:00Z</dcterms:modified>
</cp:coreProperties>
</file>