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9B50C0" w:rsidRPr="001E4222" w:rsidTr="003401CE">
        <w:trPr>
          <w:trHeight w:val="846"/>
        </w:trPr>
        <w:tc>
          <w:tcPr>
            <w:tcW w:w="1705" w:type="dxa"/>
            <w:gridSpan w:val="2"/>
            <w:shd w:val="clear" w:color="auto" w:fill="auto"/>
            <w:noWrap/>
            <w:hideMark/>
          </w:tcPr>
          <w:p w:rsidR="009B50C0" w:rsidRPr="001E4222" w:rsidRDefault="009B50C0" w:rsidP="003401CE">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18"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9B50C0" w:rsidRPr="00780B36" w:rsidRDefault="009B50C0" w:rsidP="003401CE">
            <w:pPr>
              <w:spacing w:after="0" w:line="240" w:lineRule="auto"/>
              <w:jc w:val="center"/>
              <w:rPr>
                <w:rFonts w:ascii="Arial" w:hAnsi="Arial" w:cs="Arial"/>
                <w:b/>
                <w:sz w:val="24"/>
                <w:szCs w:val="24"/>
              </w:rPr>
            </w:pPr>
            <w:r w:rsidRPr="00780B36">
              <w:rPr>
                <w:rFonts w:ascii="Arial" w:hAnsi="Arial" w:cs="Arial"/>
                <w:b/>
                <w:sz w:val="24"/>
                <w:szCs w:val="24"/>
              </w:rPr>
              <w:t>SAVUR PROF. DR. AZİZ SANCAR İLÇE DEVLET HASTANESİ</w:t>
            </w:r>
          </w:p>
          <w:p w:rsidR="009B50C0" w:rsidRPr="00780B36" w:rsidRDefault="009B50C0" w:rsidP="003401CE">
            <w:pPr>
              <w:spacing w:after="0" w:line="240" w:lineRule="auto"/>
              <w:jc w:val="center"/>
              <w:rPr>
                <w:rFonts w:ascii="Arial" w:hAnsi="Arial" w:cs="Arial"/>
                <w:b/>
                <w:sz w:val="24"/>
                <w:szCs w:val="24"/>
              </w:rPr>
            </w:pPr>
          </w:p>
          <w:p w:rsidR="009B50C0" w:rsidRPr="009076A0" w:rsidRDefault="009B50C0" w:rsidP="003401CE">
            <w:pPr>
              <w:tabs>
                <w:tab w:val="center" w:pos="4536"/>
                <w:tab w:val="right" w:pos="9072"/>
              </w:tabs>
              <w:jc w:val="center"/>
              <w:rPr>
                <w:rFonts w:ascii="Arial" w:hAnsi="Arial" w:cs="Arial"/>
                <w:b/>
                <w:sz w:val="24"/>
                <w:szCs w:val="24"/>
              </w:rPr>
            </w:pPr>
            <w:r w:rsidRPr="00780B36">
              <w:rPr>
                <w:rFonts w:ascii="Arial" w:eastAsia="Times New Roman" w:hAnsi="Arial" w:cs="Arial"/>
                <w:b/>
                <w:color w:val="000000"/>
                <w:sz w:val="24"/>
                <w:szCs w:val="24"/>
                <w:lang w:eastAsia="tr-TR"/>
              </w:rPr>
              <w:t>KADIN DOĞUM KLİNİĞİ EBE GÖREV TANIMI</w:t>
            </w:r>
          </w:p>
        </w:tc>
      </w:tr>
      <w:tr w:rsidR="009B50C0" w:rsidRPr="001E4222" w:rsidTr="003401CE">
        <w:trPr>
          <w:trHeight w:val="217"/>
        </w:trPr>
        <w:tc>
          <w:tcPr>
            <w:tcW w:w="639" w:type="dxa"/>
            <w:shd w:val="clear" w:color="auto" w:fill="8DB3E2"/>
            <w:vAlign w:val="center"/>
            <w:hideMark/>
          </w:tcPr>
          <w:p w:rsidR="009B50C0" w:rsidRPr="001E4222" w:rsidRDefault="009B50C0" w:rsidP="003401CE">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9B50C0" w:rsidRPr="001E4222" w:rsidRDefault="009B50C0" w:rsidP="003401CE">
            <w:pPr>
              <w:spacing w:after="0" w:line="240" w:lineRule="auto"/>
              <w:rPr>
                <w:rFonts w:ascii="Arial" w:hAnsi="Arial" w:cs="Arial"/>
                <w:b/>
                <w:bCs/>
                <w:color w:val="000000"/>
                <w:sz w:val="14"/>
                <w:szCs w:val="14"/>
              </w:rPr>
            </w:pPr>
            <w:r>
              <w:rPr>
                <w:rFonts w:ascii="Arial" w:hAnsi="Arial" w:cs="Arial"/>
                <w:b/>
                <w:bCs/>
                <w:color w:val="000000"/>
                <w:sz w:val="14"/>
                <w:szCs w:val="14"/>
              </w:rPr>
              <w:t>KU.YD.26</w:t>
            </w:r>
          </w:p>
        </w:tc>
        <w:tc>
          <w:tcPr>
            <w:tcW w:w="1206" w:type="dxa"/>
            <w:shd w:val="clear" w:color="auto" w:fill="8DB3E2"/>
            <w:vAlign w:val="center"/>
            <w:hideMark/>
          </w:tcPr>
          <w:p w:rsidR="009B50C0" w:rsidRPr="001E4222" w:rsidRDefault="009B50C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9B50C0" w:rsidRPr="001E4222" w:rsidRDefault="009B50C0" w:rsidP="003401CE">
            <w:pPr>
              <w:spacing w:after="0" w:line="240" w:lineRule="auto"/>
              <w:rPr>
                <w:rFonts w:ascii="Arial" w:hAnsi="Arial" w:cs="Arial"/>
                <w:b/>
                <w:bCs/>
                <w:color w:val="000000"/>
                <w:sz w:val="14"/>
                <w:szCs w:val="14"/>
              </w:rPr>
            </w:pPr>
            <w:r>
              <w:rPr>
                <w:rFonts w:ascii="Arial" w:hAnsi="Arial" w:cs="Arial"/>
                <w:b/>
                <w:bCs/>
                <w:color w:val="000000"/>
                <w:sz w:val="14"/>
                <w:szCs w:val="14"/>
              </w:rPr>
              <w:t>07.01.2018</w:t>
            </w:r>
          </w:p>
        </w:tc>
        <w:tc>
          <w:tcPr>
            <w:tcW w:w="1422" w:type="dxa"/>
            <w:shd w:val="clear" w:color="auto" w:fill="8DB3E2"/>
            <w:vAlign w:val="center"/>
            <w:hideMark/>
          </w:tcPr>
          <w:p w:rsidR="009B50C0" w:rsidRPr="001E4222" w:rsidRDefault="009B50C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9B50C0" w:rsidRPr="001E4222" w:rsidRDefault="009B50C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18.01.2022</w:t>
            </w:r>
          </w:p>
        </w:tc>
        <w:tc>
          <w:tcPr>
            <w:tcW w:w="1134" w:type="dxa"/>
            <w:shd w:val="clear" w:color="auto" w:fill="8DB3E2"/>
            <w:vAlign w:val="center"/>
            <w:hideMark/>
          </w:tcPr>
          <w:p w:rsidR="009B50C0" w:rsidRPr="001E4222" w:rsidRDefault="009B50C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9B50C0" w:rsidRPr="001E4222" w:rsidRDefault="009B50C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9B50C0" w:rsidRPr="001E4222" w:rsidRDefault="009B50C0" w:rsidP="003401CE">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9B50C0" w:rsidRPr="001E4222" w:rsidRDefault="009B50C0" w:rsidP="003401CE">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01</w:t>
            </w:r>
          </w:p>
        </w:tc>
      </w:tr>
    </w:tbl>
    <w:p w:rsidR="009B50C0" w:rsidRPr="009B50C0" w:rsidRDefault="009B50C0" w:rsidP="009B50C0">
      <w:pPr>
        <w:pStyle w:val="AralkYok"/>
        <w:ind w:left="360"/>
        <w:rPr>
          <w:rFonts w:ascii="Arial" w:hAnsi="Arial" w:cs="Arial"/>
          <w:sz w:val="24"/>
          <w:szCs w:val="24"/>
        </w:rPr>
      </w:pPr>
    </w:p>
    <w:p w:rsidR="009B50C0" w:rsidRPr="009B50C0" w:rsidRDefault="009B50C0" w:rsidP="009B50C0">
      <w:pPr>
        <w:pStyle w:val="AralkYok"/>
        <w:ind w:left="360"/>
        <w:rPr>
          <w:rFonts w:ascii="Arial" w:hAnsi="Arial" w:cs="Arial"/>
          <w:sz w:val="24"/>
          <w:szCs w:val="24"/>
        </w:rPr>
      </w:pPr>
    </w:p>
    <w:p w:rsidR="00E87DD2" w:rsidRPr="009B50C0" w:rsidRDefault="00E87DD2" w:rsidP="009B50C0">
      <w:pPr>
        <w:pStyle w:val="AralkYok"/>
        <w:numPr>
          <w:ilvl w:val="0"/>
          <w:numId w:val="7"/>
        </w:numPr>
        <w:ind w:left="567" w:firstLine="0"/>
        <w:rPr>
          <w:rFonts w:asciiTheme="minorHAnsi" w:hAnsiTheme="minorHAnsi" w:cstheme="minorHAnsi"/>
          <w:sz w:val="20"/>
          <w:szCs w:val="20"/>
        </w:rPr>
      </w:pPr>
      <w:r w:rsidRPr="009B50C0">
        <w:rPr>
          <w:rFonts w:asciiTheme="minorHAnsi" w:hAnsiTheme="minorHAnsi" w:cstheme="minorHAnsi"/>
          <w:b/>
          <w:sz w:val="20"/>
          <w:szCs w:val="20"/>
        </w:rPr>
        <w:t>Birimi</w:t>
      </w:r>
      <w:r w:rsidR="00D62EA4" w:rsidRPr="009B50C0">
        <w:rPr>
          <w:rFonts w:asciiTheme="minorHAnsi" w:hAnsiTheme="minorHAnsi" w:cstheme="minorHAnsi"/>
          <w:sz w:val="20"/>
          <w:szCs w:val="20"/>
        </w:rPr>
        <w:t xml:space="preserve">                     </w:t>
      </w:r>
      <w:r w:rsidR="00D70E6E" w:rsidRPr="009B50C0">
        <w:rPr>
          <w:rFonts w:asciiTheme="minorHAnsi" w:hAnsiTheme="minorHAnsi" w:cstheme="minorHAnsi"/>
          <w:sz w:val="20"/>
          <w:szCs w:val="20"/>
        </w:rPr>
        <w:t xml:space="preserve"> </w:t>
      </w:r>
      <w:r w:rsidRPr="009B50C0">
        <w:rPr>
          <w:rFonts w:asciiTheme="minorHAnsi" w:hAnsiTheme="minorHAnsi" w:cstheme="minorHAnsi"/>
          <w:sz w:val="20"/>
          <w:szCs w:val="20"/>
        </w:rPr>
        <w:t>:Kadın Doğum Servisi</w:t>
      </w:r>
    </w:p>
    <w:p w:rsidR="00E87DD2" w:rsidRPr="009B50C0" w:rsidRDefault="00E87DD2" w:rsidP="009B50C0">
      <w:pPr>
        <w:pStyle w:val="AralkYok"/>
        <w:numPr>
          <w:ilvl w:val="0"/>
          <w:numId w:val="7"/>
        </w:numPr>
        <w:ind w:left="567" w:firstLine="0"/>
        <w:rPr>
          <w:rFonts w:asciiTheme="minorHAnsi" w:hAnsiTheme="minorHAnsi" w:cstheme="minorHAnsi"/>
          <w:sz w:val="20"/>
          <w:szCs w:val="20"/>
        </w:rPr>
      </w:pPr>
      <w:r w:rsidRPr="009B50C0">
        <w:rPr>
          <w:rFonts w:asciiTheme="minorHAnsi" w:hAnsiTheme="minorHAnsi" w:cstheme="minorHAnsi"/>
          <w:b/>
          <w:sz w:val="20"/>
          <w:szCs w:val="20"/>
        </w:rPr>
        <w:t>Görev</w:t>
      </w:r>
      <w:r w:rsidR="00D62EA4" w:rsidRPr="009B50C0">
        <w:rPr>
          <w:rFonts w:asciiTheme="minorHAnsi" w:hAnsiTheme="minorHAnsi" w:cstheme="minorHAnsi"/>
          <w:sz w:val="20"/>
          <w:szCs w:val="20"/>
        </w:rPr>
        <w:t xml:space="preserve">  </w:t>
      </w:r>
      <w:r w:rsidRPr="009B50C0">
        <w:rPr>
          <w:rFonts w:asciiTheme="minorHAnsi" w:hAnsiTheme="minorHAnsi" w:cstheme="minorHAnsi"/>
          <w:sz w:val="20"/>
          <w:szCs w:val="20"/>
        </w:rPr>
        <w:t xml:space="preserve">   </w:t>
      </w:r>
      <w:r w:rsidR="00D62EA4" w:rsidRPr="009B50C0">
        <w:rPr>
          <w:rFonts w:asciiTheme="minorHAnsi" w:hAnsiTheme="minorHAnsi" w:cstheme="minorHAnsi"/>
          <w:sz w:val="20"/>
          <w:szCs w:val="20"/>
        </w:rPr>
        <w:t xml:space="preserve"> </w:t>
      </w:r>
      <w:r w:rsidRPr="009B50C0">
        <w:rPr>
          <w:rFonts w:asciiTheme="minorHAnsi" w:hAnsiTheme="minorHAnsi" w:cstheme="minorHAnsi"/>
          <w:sz w:val="20"/>
          <w:szCs w:val="20"/>
        </w:rPr>
        <w:t xml:space="preserve">  </w:t>
      </w:r>
      <w:r w:rsidR="00D62EA4" w:rsidRPr="009B50C0">
        <w:rPr>
          <w:rFonts w:asciiTheme="minorHAnsi" w:hAnsiTheme="minorHAnsi" w:cstheme="minorHAnsi"/>
          <w:sz w:val="20"/>
          <w:szCs w:val="20"/>
        </w:rPr>
        <w:t xml:space="preserve">              </w:t>
      </w:r>
      <w:r w:rsidRPr="009B50C0">
        <w:rPr>
          <w:rFonts w:asciiTheme="minorHAnsi" w:hAnsiTheme="minorHAnsi" w:cstheme="minorHAnsi"/>
          <w:sz w:val="20"/>
          <w:szCs w:val="20"/>
        </w:rPr>
        <w:t>: Ebe/Hemşire</w:t>
      </w:r>
    </w:p>
    <w:p w:rsidR="00E87DD2" w:rsidRPr="009B50C0" w:rsidRDefault="00E87DD2" w:rsidP="009B50C0">
      <w:pPr>
        <w:pStyle w:val="AralkYok"/>
        <w:numPr>
          <w:ilvl w:val="0"/>
          <w:numId w:val="7"/>
        </w:numPr>
        <w:ind w:left="567" w:firstLine="0"/>
        <w:rPr>
          <w:rFonts w:asciiTheme="minorHAnsi" w:hAnsiTheme="minorHAnsi" w:cstheme="minorHAnsi"/>
          <w:sz w:val="20"/>
          <w:szCs w:val="20"/>
        </w:rPr>
      </w:pPr>
      <w:r w:rsidRPr="009B50C0">
        <w:rPr>
          <w:rFonts w:asciiTheme="minorHAnsi" w:hAnsiTheme="minorHAnsi" w:cstheme="minorHAnsi"/>
          <w:b/>
          <w:sz w:val="20"/>
          <w:szCs w:val="20"/>
        </w:rPr>
        <w:t>Amiri</w:t>
      </w:r>
      <w:r w:rsidR="00D62EA4" w:rsidRPr="009B50C0">
        <w:rPr>
          <w:rFonts w:asciiTheme="minorHAnsi" w:hAnsiTheme="minorHAnsi" w:cstheme="minorHAnsi"/>
          <w:sz w:val="20"/>
          <w:szCs w:val="20"/>
        </w:rPr>
        <w:t xml:space="preserve">                   </w:t>
      </w:r>
      <w:r w:rsidRPr="009B50C0">
        <w:rPr>
          <w:rFonts w:asciiTheme="minorHAnsi" w:hAnsiTheme="minorHAnsi" w:cstheme="minorHAnsi"/>
          <w:sz w:val="20"/>
          <w:szCs w:val="20"/>
        </w:rPr>
        <w:t xml:space="preserve">  </w:t>
      </w:r>
      <w:r w:rsidR="00D62EA4" w:rsidRPr="009B50C0">
        <w:rPr>
          <w:rFonts w:asciiTheme="minorHAnsi" w:hAnsiTheme="minorHAnsi" w:cstheme="minorHAnsi"/>
          <w:sz w:val="20"/>
          <w:szCs w:val="20"/>
        </w:rPr>
        <w:t xml:space="preserve">  </w:t>
      </w:r>
      <w:r w:rsidRPr="009B50C0">
        <w:rPr>
          <w:rFonts w:asciiTheme="minorHAnsi" w:hAnsiTheme="minorHAnsi" w:cstheme="minorHAnsi"/>
          <w:sz w:val="20"/>
          <w:szCs w:val="20"/>
        </w:rPr>
        <w:t xml:space="preserve">:Klinik Sorumlu </w:t>
      </w:r>
      <w:r w:rsidR="00F71005" w:rsidRPr="009B50C0">
        <w:rPr>
          <w:rFonts w:asciiTheme="minorHAnsi" w:hAnsiTheme="minorHAnsi" w:cstheme="minorHAnsi"/>
          <w:sz w:val="20"/>
          <w:szCs w:val="20"/>
        </w:rPr>
        <w:t>Hemşire</w:t>
      </w:r>
      <w:r w:rsidR="00E35CD1" w:rsidRPr="009B50C0">
        <w:rPr>
          <w:rFonts w:asciiTheme="minorHAnsi" w:hAnsiTheme="minorHAnsi" w:cstheme="minorHAnsi"/>
          <w:sz w:val="20"/>
          <w:szCs w:val="20"/>
        </w:rPr>
        <w:t>/Ebes</w:t>
      </w:r>
      <w:r w:rsidRPr="009B50C0">
        <w:rPr>
          <w:rFonts w:asciiTheme="minorHAnsi" w:hAnsiTheme="minorHAnsi" w:cstheme="minorHAnsi"/>
          <w:sz w:val="20"/>
          <w:szCs w:val="20"/>
        </w:rPr>
        <w:t>i</w:t>
      </w:r>
    </w:p>
    <w:p w:rsidR="005A0862" w:rsidRPr="009B50C0" w:rsidRDefault="00E87DD2" w:rsidP="009B50C0">
      <w:pPr>
        <w:pStyle w:val="GvdeMetni"/>
        <w:numPr>
          <w:ilvl w:val="0"/>
          <w:numId w:val="7"/>
        </w:numPr>
        <w:spacing w:line="278" w:lineRule="auto"/>
        <w:ind w:left="567" w:right="87" w:firstLine="0"/>
        <w:rPr>
          <w:rFonts w:asciiTheme="minorHAnsi" w:hAnsiTheme="minorHAnsi" w:cstheme="minorHAnsi"/>
          <w:sz w:val="20"/>
          <w:szCs w:val="20"/>
        </w:rPr>
      </w:pPr>
      <w:r w:rsidRPr="009B50C0">
        <w:rPr>
          <w:rFonts w:asciiTheme="minorHAnsi" w:hAnsiTheme="minorHAnsi" w:cstheme="minorHAnsi"/>
          <w:b/>
          <w:sz w:val="20"/>
          <w:szCs w:val="20"/>
        </w:rPr>
        <w:t>Üst Amiri</w:t>
      </w:r>
      <w:r w:rsidRPr="009B50C0">
        <w:rPr>
          <w:rFonts w:asciiTheme="minorHAnsi" w:hAnsiTheme="minorHAnsi" w:cstheme="minorHAnsi"/>
          <w:sz w:val="20"/>
          <w:szCs w:val="20"/>
        </w:rPr>
        <w:t xml:space="preserve">            </w:t>
      </w:r>
      <w:r w:rsidR="005A0862" w:rsidRPr="009B50C0">
        <w:rPr>
          <w:rFonts w:asciiTheme="minorHAnsi" w:hAnsiTheme="minorHAnsi" w:cstheme="minorHAnsi"/>
          <w:sz w:val="20"/>
          <w:szCs w:val="20"/>
        </w:rPr>
        <w:t xml:space="preserve">    :</w:t>
      </w:r>
      <w:r w:rsidR="005A0862" w:rsidRPr="009B50C0">
        <w:rPr>
          <w:rFonts w:asciiTheme="minorHAnsi" w:hAnsiTheme="minorHAnsi" w:cstheme="minorHAnsi"/>
          <w:b/>
          <w:sz w:val="20"/>
          <w:szCs w:val="20"/>
        </w:rPr>
        <w:t xml:space="preserve">  </w:t>
      </w:r>
      <w:r w:rsidR="005A0862" w:rsidRPr="009B50C0">
        <w:rPr>
          <w:rFonts w:asciiTheme="minorHAnsi" w:hAnsiTheme="minorHAnsi" w:cstheme="minorHAnsi"/>
          <w:sz w:val="20"/>
          <w:szCs w:val="20"/>
        </w:rPr>
        <w:t>Kadın Doğum Servisi Sorumlu Ebesi /Kadın Doğum Servisi Sorumlu Hekimi/ Başhekim</w:t>
      </w:r>
    </w:p>
    <w:p w:rsidR="00E87DD2" w:rsidRPr="009B50C0" w:rsidRDefault="00E87DD2" w:rsidP="009B50C0">
      <w:pPr>
        <w:pStyle w:val="AralkYok"/>
        <w:tabs>
          <w:tab w:val="left" w:pos="2552"/>
        </w:tabs>
        <w:ind w:left="567"/>
        <w:rPr>
          <w:rFonts w:asciiTheme="minorHAnsi" w:hAnsiTheme="minorHAnsi" w:cstheme="minorHAnsi"/>
          <w:sz w:val="20"/>
          <w:szCs w:val="20"/>
        </w:rPr>
      </w:pPr>
    </w:p>
    <w:p w:rsidR="00E87DD2" w:rsidRPr="009B50C0" w:rsidRDefault="0092013D" w:rsidP="009B50C0">
      <w:pPr>
        <w:pStyle w:val="AralkYok"/>
        <w:numPr>
          <w:ilvl w:val="0"/>
          <w:numId w:val="7"/>
        </w:numPr>
        <w:ind w:left="567" w:firstLine="0"/>
        <w:rPr>
          <w:rFonts w:asciiTheme="minorHAnsi" w:hAnsiTheme="minorHAnsi" w:cstheme="minorHAnsi"/>
          <w:sz w:val="20"/>
          <w:szCs w:val="20"/>
        </w:rPr>
      </w:pPr>
      <w:r w:rsidRPr="009B50C0">
        <w:rPr>
          <w:rFonts w:asciiTheme="minorHAnsi" w:hAnsiTheme="minorHAnsi" w:cstheme="minorHAnsi"/>
          <w:b/>
          <w:sz w:val="20"/>
          <w:szCs w:val="20"/>
        </w:rPr>
        <w:t xml:space="preserve">Görev devri       </w:t>
      </w:r>
      <w:r w:rsidR="00E87DD2" w:rsidRPr="009B50C0">
        <w:rPr>
          <w:rFonts w:asciiTheme="minorHAnsi" w:hAnsiTheme="minorHAnsi" w:cstheme="minorHAnsi"/>
          <w:sz w:val="20"/>
          <w:szCs w:val="20"/>
        </w:rPr>
        <w:t xml:space="preserve">    </w:t>
      </w:r>
      <w:r w:rsidR="00D62EA4" w:rsidRPr="009B50C0">
        <w:rPr>
          <w:rFonts w:asciiTheme="minorHAnsi" w:hAnsiTheme="minorHAnsi" w:cstheme="minorHAnsi"/>
          <w:sz w:val="20"/>
          <w:szCs w:val="20"/>
        </w:rPr>
        <w:t xml:space="preserve"> </w:t>
      </w:r>
      <w:r w:rsidR="005A0862" w:rsidRPr="009B50C0">
        <w:rPr>
          <w:rFonts w:asciiTheme="minorHAnsi" w:hAnsiTheme="minorHAnsi" w:cstheme="minorHAnsi"/>
          <w:sz w:val="20"/>
          <w:szCs w:val="20"/>
        </w:rPr>
        <w:t xml:space="preserve"> </w:t>
      </w:r>
      <w:r w:rsidR="00D62EA4" w:rsidRPr="009B50C0">
        <w:rPr>
          <w:rFonts w:asciiTheme="minorHAnsi" w:hAnsiTheme="minorHAnsi" w:cstheme="minorHAnsi"/>
          <w:sz w:val="20"/>
          <w:szCs w:val="20"/>
        </w:rPr>
        <w:t xml:space="preserve"> :</w:t>
      </w:r>
      <w:r w:rsidR="00E87DD2" w:rsidRPr="009B50C0">
        <w:rPr>
          <w:rFonts w:asciiTheme="minorHAnsi" w:hAnsiTheme="minorHAnsi" w:cstheme="minorHAnsi"/>
          <w:sz w:val="20"/>
          <w:szCs w:val="20"/>
        </w:rPr>
        <w:t xml:space="preserve"> </w:t>
      </w:r>
      <w:r w:rsidR="005A0862" w:rsidRPr="009B50C0">
        <w:rPr>
          <w:rFonts w:asciiTheme="minorHAnsi" w:hAnsiTheme="minorHAnsi" w:cstheme="minorHAnsi"/>
          <w:sz w:val="20"/>
          <w:szCs w:val="20"/>
        </w:rPr>
        <w:t>yok</w:t>
      </w:r>
    </w:p>
    <w:p w:rsidR="005A0862" w:rsidRPr="009B50C0" w:rsidRDefault="00D62EA4" w:rsidP="009B50C0">
      <w:pPr>
        <w:pStyle w:val="GvdeMetni"/>
        <w:numPr>
          <w:ilvl w:val="0"/>
          <w:numId w:val="7"/>
        </w:numPr>
        <w:ind w:left="567" w:right="109" w:firstLine="0"/>
        <w:jc w:val="both"/>
        <w:rPr>
          <w:rFonts w:asciiTheme="minorHAnsi" w:hAnsiTheme="minorHAnsi" w:cstheme="minorHAnsi"/>
          <w:sz w:val="20"/>
          <w:szCs w:val="20"/>
        </w:rPr>
      </w:pPr>
      <w:r w:rsidRPr="009B50C0">
        <w:rPr>
          <w:rFonts w:asciiTheme="minorHAnsi" w:hAnsiTheme="minorHAnsi" w:cstheme="minorHAnsi"/>
          <w:b/>
          <w:sz w:val="20"/>
          <w:szCs w:val="20"/>
        </w:rPr>
        <w:t>Görev amacı</w:t>
      </w:r>
      <w:r w:rsidR="005A0862" w:rsidRPr="009B50C0">
        <w:rPr>
          <w:rFonts w:asciiTheme="minorHAnsi" w:hAnsiTheme="minorHAnsi" w:cstheme="minorHAnsi"/>
          <w:b/>
          <w:sz w:val="20"/>
          <w:szCs w:val="20"/>
        </w:rPr>
        <w:t xml:space="preserve">       </w:t>
      </w:r>
      <w:r w:rsidRPr="009B50C0">
        <w:rPr>
          <w:rFonts w:asciiTheme="minorHAnsi" w:hAnsiTheme="minorHAnsi" w:cstheme="minorHAnsi"/>
          <w:b/>
          <w:sz w:val="20"/>
          <w:szCs w:val="20"/>
        </w:rPr>
        <w:t xml:space="preserve"> </w:t>
      </w:r>
      <w:r w:rsidRPr="009B50C0">
        <w:rPr>
          <w:rFonts w:asciiTheme="minorHAnsi" w:hAnsiTheme="minorHAnsi" w:cstheme="minorHAnsi"/>
          <w:sz w:val="20"/>
          <w:szCs w:val="20"/>
        </w:rPr>
        <w:t xml:space="preserve">: </w:t>
      </w:r>
      <w:r w:rsidR="005A0862" w:rsidRPr="009B50C0">
        <w:rPr>
          <w:rFonts w:asciiTheme="minorHAnsi" w:hAnsiTheme="minorHAnsi" w:cstheme="minorHAnsi"/>
          <w:sz w:val="20"/>
          <w:szCs w:val="20"/>
        </w:rPr>
        <w:t>Doğum Salonu ebesi, hastaları sürekli izlemek, kaliteli ve doğru bakım ve tedavi girişimleri uygulamak,başından sonuna kadar sorunsuz bir doğum gerçekleşmesini sağlamak, hasta ve yakınları ile terapötik ilişki kurmak, koruyucu, iyileştirici ve rehabilite edici girişimleri uygulamakla görevli ve yetkili sağlık</w:t>
      </w:r>
      <w:r w:rsidR="005A0862" w:rsidRPr="009B50C0">
        <w:rPr>
          <w:rFonts w:asciiTheme="minorHAnsi" w:hAnsiTheme="minorHAnsi" w:cstheme="minorHAnsi"/>
          <w:spacing w:val="-32"/>
          <w:sz w:val="20"/>
          <w:szCs w:val="20"/>
        </w:rPr>
        <w:t xml:space="preserve"> </w:t>
      </w:r>
      <w:r w:rsidR="005A0862" w:rsidRPr="009B50C0">
        <w:rPr>
          <w:rFonts w:asciiTheme="minorHAnsi" w:hAnsiTheme="minorHAnsi" w:cstheme="minorHAnsi"/>
          <w:sz w:val="20"/>
          <w:szCs w:val="20"/>
        </w:rPr>
        <w:t>personelidir.</w:t>
      </w:r>
    </w:p>
    <w:p w:rsidR="005A0862" w:rsidRPr="009B50C0" w:rsidRDefault="005A0862" w:rsidP="009B50C0">
      <w:pPr>
        <w:pStyle w:val="GvdeMetni"/>
        <w:spacing w:before="2"/>
        <w:ind w:left="567"/>
        <w:rPr>
          <w:rFonts w:asciiTheme="minorHAnsi" w:hAnsiTheme="minorHAnsi" w:cstheme="minorHAnsi"/>
          <w:sz w:val="20"/>
          <w:szCs w:val="20"/>
        </w:rPr>
      </w:pPr>
    </w:p>
    <w:p w:rsidR="005A0862" w:rsidRPr="009B50C0" w:rsidRDefault="005A0862" w:rsidP="009B50C0">
      <w:pPr>
        <w:pStyle w:val="AralkYok"/>
        <w:ind w:left="567"/>
        <w:rPr>
          <w:rFonts w:asciiTheme="minorHAnsi" w:hAnsiTheme="minorHAnsi" w:cstheme="minorHAnsi"/>
          <w:b/>
          <w:sz w:val="20"/>
          <w:szCs w:val="20"/>
        </w:rPr>
      </w:pPr>
    </w:p>
    <w:p w:rsidR="00E87DD2" w:rsidRPr="009B50C0" w:rsidRDefault="005A7C81" w:rsidP="009B50C0">
      <w:pPr>
        <w:pStyle w:val="AralkYok"/>
        <w:numPr>
          <w:ilvl w:val="0"/>
          <w:numId w:val="7"/>
        </w:numPr>
        <w:ind w:left="567" w:firstLine="0"/>
        <w:rPr>
          <w:rFonts w:asciiTheme="minorHAnsi" w:hAnsiTheme="minorHAnsi" w:cstheme="minorHAnsi"/>
          <w:b/>
          <w:sz w:val="20"/>
          <w:szCs w:val="20"/>
        </w:rPr>
      </w:pPr>
      <w:r w:rsidRPr="009B50C0">
        <w:rPr>
          <w:rFonts w:asciiTheme="minorHAnsi" w:hAnsiTheme="minorHAnsi" w:cstheme="minorHAnsi"/>
          <w:b/>
          <w:sz w:val="20"/>
          <w:szCs w:val="20"/>
        </w:rPr>
        <w:t xml:space="preserve">GÖREV YETKİ </w:t>
      </w:r>
      <w:r w:rsidR="005A0862" w:rsidRPr="009B50C0">
        <w:rPr>
          <w:rFonts w:asciiTheme="minorHAnsi" w:hAnsiTheme="minorHAnsi" w:cstheme="minorHAnsi"/>
          <w:b/>
          <w:sz w:val="20"/>
          <w:szCs w:val="20"/>
        </w:rPr>
        <w:t xml:space="preserve"> VE </w:t>
      </w:r>
      <w:r w:rsidRPr="009B50C0">
        <w:rPr>
          <w:rFonts w:asciiTheme="minorHAnsi" w:hAnsiTheme="minorHAnsi" w:cstheme="minorHAnsi"/>
          <w:b/>
          <w:sz w:val="20"/>
          <w:szCs w:val="20"/>
        </w:rPr>
        <w:t>SORUMLULUKLARI</w:t>
      </w:r>
    </w:p>
    <w:p w:rsidR="005A0862" w:rsidRPr="009B50C0" w:rsidRDefault="005A0862" w:rsidP="009B50C0">
      <w:pPr>
        <w:pStyle w:val="GvdeMetni"/>
        <w:numPr>
          <w:ilvl w:val="0"/>
          <w:numId w:val="7"/>
        </w:numPr>
        <w:spacing w:line="276" w:lineRule="auto"/>
        <w:ind w:left="567" w:right="580" w:firstLine="0"/>
        <w:jc w:val="both"/>
        <w:rPr>
          <w:rFonts w:asciiTheme="minorHAnsi" w:hAnsiTheme="minorHAnsi" w:cstheme="minorHAnsi"/>
          <w:sz w:val="20"/>
          <w:szCs w:val="20"/>
        </w:rPr>
      </w:pPr>
      <w:r w:rsidRPr="009B50C0">
        <w:rPr>
          <w:rFonts w:asciiTheme="minorHAnsi" w:hAnsiTheme="minorHAnsi" w:cstheme="minorHAnsi"/>
          <w:b/>
          <w:sz w:val="20"/>
          <w:szCs w:val="20"/>
        </w:rPr>
        <w:t xml:space="preserve">Sorumluluk : </w:t>
      </w:r>
      <w:r w:rsidRPr="009B50C0">
        <w:rPr>
          <w:rFonts w:asciiTheme="minorHAnsi" w:hAnsiTheme="minorHAnsi" w:cstheme="minorHAnsi"/>
          <w:sz w:val="20"/>
          <w:szCs w:val="20"/>
        </w:rPr>
        <w:t>Kurumun ve Sağlık Bakım Hizmetleri Müdürlüğünün belirlediği politika, hedef, kural ve düzenlemeler doğrultusunda hemşirelik hizmetlerinin yerine getirilmesini ve servisteki hizmet sürekliliğini sağlamaktır.</w:t>
      </w:r>
    </w:p>
    <w:p w:rsidR="005A0862" w:rsidRPr="009B50C0" w:rsidRDefault="005A0862" w:rsidP="009B50C0">
      <w:pPr>
        <w:pStyle w:val="Heading6"/>
        <w:spacing w:before="1" w:line="240" w:lineRule="auto"/>
        <w:ind w:left="567" w:right="87"/>
        <w:jc w:val="left"/>
        <w:rPr>
          <w:rFonts w:asciiTheme="minorHAnsi" w:hAnsiTheme="minorHAnsi" w:cstheme="minorHAnsi"/>
          <w:sz w:val="20"/>
          <w:szCs w:val="20"/>
        </w:rPr>
      </w:pPr>
      <w:r w:rsidRPr="009B50C0">
        <w:rPr>
          <w:rFonts w:asciiTheme="minorHAnsi" w:hAnsiTheme="minorHAnsi" w:cstheme="minorHAnsi"/>
          <w:sz w:val="20"/>
          <w:szCs w:val="20"/>
        </w:rPr>
        <w:t xml:space="preserve"> Görevleri :</w:t>
      </w:r>
    </w:p>
    <w:p w:rsidR="005A0862" w:rsidRPr="009B50C0" w:rsidRDefault="005A0862" w:rsidP="009B50C0">
      <w:pPr>
        <w:pStyle w:val="GvdeMetni"/>
        <w:spacing w:before="12"/>
        <w:ind w:left="567"/>
        <w:rPr>
          <w:rFonts w:asciiTheme="minorHAnsi" w:hAnsiTheme="minorHAnsi" w:cstheme="minorHAnsi"/>
          <w:b/>
          <w:sz w:val="20"/>
          <w:szCs w:val="20"/>
        </w:rPr>
      </w:pPr>
    </w:p>
    <w:p w:rsidR="005A0862" w:rsidRPr="009B50C0" w:rsidRDefault="005A0862" w:rsidP="009B50C0">
      <w:pPr>
        <w:pStyle w:val="ListeParagraf"/>
        <w:widowControl w:val="0"/>
        <w:numPr>
          <w:ilvl w:val="0"/>
          <w:numId w:val="9"/>
        </w:numPr>
        <w:tabs>
          <w:tab w:val="left" w:pos="761"/>
        </w:tabs>
        <w:spacing w:after="0" w:line="240" w:lineRule="auto"/>
        <w:ind w:left="567" w:right="440" w:firstLine="0"/>
        <w:rPr>
          <w:rFonts w:cstheme="minorHAnsi"/>
          <w:sz w:val="20"/>
          <w:szCs w:val="20"/>
        </w:rPr>
      </w:pPr>
      <w:r w:rsidRPr="009B50C0">
        <w:rPr>
          <w:rFonts w:cstheme="minorHAnsi"/>
          <w:sz w:val="20"/>
          <w:szCs w:val="20"/>
        </w:rPr>
        <w:t>Gebenin Kliniğe kabülünü yapar yatağına yerleştirilmesine yardım eder ,ordera göre gerekli cihaz ve ekipman desteğini sağlayarak tedavisini</w:t>
      </w:r>
      <w:r w:rsidRPr="009B50C0">
        <w:rPr>
          <w:rFonts w:cstheme="minorHAnsi"/>
          <w:spacing w:val="-40"/>
          <w:sz w:val="20"/>
          <w:szCs w:val="20"/>
        </w:rPr>
        <w:t xml:space="preserve"> </w:t>
      </w:r>
      <w:r w:rsidRPr="009B50C0">
        <w:rPr>
          <w:rFonts w:cstheme="minorHAnsi"/>
          <w:sz w:val="20"/>
          <w:szCs w:val="20"/>
        </w:rPr>
        <w:t>yapar.</w:t>
      </w:r>
    </w:p>
    <w:p w:rsidR="005A0862" w:rsidRPr="009B50C0" w:rsidRDefault="005A0862" w:rsidP="009B50C0">
      <w:pPr>
        <w:pStyle w:val="ListeParagraf"/>
        <w:widowControl w:val="0"/>
        <w:numPr>
          <w:ilvl w:val="0"/>
          <w:numId w:val="9"/>
        </w:numPr>
        <w:tabs>
          <w:tab w:val="left" w:pos="761"/>
        </w:tabs>
        <w:spacing w:after="0" w:line="268" w:lineRule="exact"/>
        <w:ind w:left="567" w:firstLine="0"/>
        <w:rPr>
          <w:rFonts w:cstheme="minorHAnsi"/>
          <w:sz w:val="20"/>
          <w:szCs w:val="20"/>
        </w:rPr>
      </w:pPr>
      <w:r w:rsidRPr="009B50C0">
        <w:rPr>
          <w:rFonts w:cstheme="minorHAnsi"/>
          <w:sz w:val="20"/>
          <w:szCs w:val="20"/>
        </w:rPr>
        <w:t>Gebeyi</w:t>
      </w:r>
      <w:r w:rsidRPr="009B50C0">
        <w:rPr>
          <w:rFonts w:cstheme="minorHAnsi"/>
          <w:spacing w:val="-7"/>
          <w:sz w:val="20"/>
          <w:szCs w:val="20"/>
        </w:rPr>
        <w:t xml:space="preserve"> </w:t>
      </w:r>
      <w:r w:rsidRPr="009B50C0">
        <w:rPr>
          <w:rFonts w:cstheme="minorHAnsi"/>
          <w:sz w:val="20"/>
          <w:szCs w:val="20"/>
        </w:rPr>
        <w:t>fiziki</w:t>
      </w:r>
      <w:r w:rsidRPr="009B50C0">
        <w:rPr>
          <w:rFonts w:cstheme="minorHAnsi"/>
          <w:spacing w:val="-6"/>
          <w:sz w:val="20"/>
          <w:szCs w:val="20"/>
        </w:rPr>
        <w:t xml:space="preserve"> </w:t>
      </w:r>
      <w:r w:rsidRPr="009B50C0">
        <w:rPr>
          <w:rFonts w:cstheme="minorHAnsi"/>
          <w:sz w:val="20"/>
          <w:szCs w:val="20"/>
        </w:rPr>
        <w:t>muayene</w:t>
      </w:r>
      <w:r w:rsidRPr="009B50C0">
        <w:rPr>
          <w:rFonts w:cstheme="minorHAnsi"/>
          <w:spacing w:val="-9"/>
          <w:sz w:val="20"/>
          <w:szCs w:val="20"/>
        </w:rPr>
        <w:t xml:space="preserve"> </w:t>
      </w:r>
      <w:r w:rsidRPr="009B50C0">
        <w:rPr>
          <w:rFonts w:cstheme="minorHAnsi"/>
          <w:sz w:val="20"/>
          <w:szCs w:val="20"/>
        </w:rPr>
        <w:t>için</w:t>
      </w:r>
      <w:r w:rsidRPr="009B50C0">
        <w:rPr>
          <w:rFonts w:cstheme="minorHAnsi"/>
          <w:spacing w:val="-8"/>
          <w:sz w:val="20"/>
          <w:szCs w:val="20"/>
        </w:rPr>
        <w:t xml:space="preserve"> </w:t>
      </w:r>
      <w:r w:rsidRPr="009B50C0">
        <w:rPr>
          <w:rFonts w:cstheme="minorHAnsi"/>
          <w:sz w:val="20"/>
          <w:szCs w:val="20"/>
        </w:rPr>
        <w:t>masaya</w:t>
      </w:r>
      <w:r w:rsidRPr="009B50C0">
        <w:rPr>
          <w:rFonts w:cstheme="minorHAnsi"/>
          <w:spacing w:val="-9"/>
          <w:sz w:val="20"/>
          <w:szCs w:val="20"/>
        </w:rPr>
        <w:t xml:space="preserve"> </w:t>
      </w:r>
      <w:r w:rsidRPr="009B50C0">
        <w:rPr>
          <w:rFonts w:cstheme="minorHAnsi"/>
          <w:sz w:val="20"/>
          <w:szCs w:val="20"/>
        </w:rPr>
        <w:t>alarak</w:t>
      </w:r>
      <w:r w:rsidRPr="009B50C0">
        <w:rPr>
          <w:rFonts w:cstheme="minorHAnsi"/>
          <w:spacing w:val="-8"/>
          <w:sz w:val="20"/>
          <w:szCs w:val="20"/>
        </w:rPr>
        <w:t xml:space="preserve"> </w:t>
      </w:r>
      <w:r w:rsidRPr="009B50C0">
        <w:rPr>
          <w:rFonts w:cstheme="minorHAnsi"/>
          <w:sz w:val="20"/>
          <w:szCs w:val="20"/>
        </w:rPr>
        <w:t>değerlendirir.Müdahale</w:t>
      </w:r>
      <w:r w:rsidRPr="009B50C0">
        <w:rPr>
          <w:rFonts w:cstheme="minorHAnsi"/>
          <w:spacing w:val="-8"/>
          <w:sz w:val="20"/>
          <w:szCs w:val="20"/>
        </w:rPr>
        <w:t xml:space="preserve"> </w:t>
      </w:r>
      <w:r w:rsidRPr="009B50C0">
        <w:rPr>
          <w:rFonts w:cstheme="minorHAnsi"/>
          <w:sz w:val="20"/>
          <w:szCs w:val="20"/>
        </w:rPr>
        <w:t>gerekiyorsa</w:t>
      </w:r>
      <w:r w:rsidRPr="009B50C0">
        <w:rPr>
          <w:rFonts w:cstheme="minorHAnsi"/>
          <w:spacing w:val="-9"/>
          <w:sz w:val="20"/>
          <w:szCs w:val="20"/>
        </w:rPr>
        <w:t xml:space="preserve"> </w:t>
      </w:r>
      <w:r w:rsidRPr="009B50C0">
        <w:rPr>
          <w:rFonts w:cstheme="minorHAnsi"/>
          <w:sz w:val="20"/>
          <w:szCs w:val="20"/>
        </w:rPr>
        <w:t>doktora</w:t>
      </w:r>
      <w:r w:rsidRPr="009B50C0">
        <w:rPr>
          <w:rFonts w:cstheme="minorHAnsi"/>
          <w:spacing w:val="-8"/>
          <w:sz w:val="20"/>
          <w:szCs w:val="20"/>
        </w:rPr>
        <w:t xml:space="preserve"> </w:t>
      </w:r>
      <w:r w:rsidRPr="009B50C0">
        <w:rPr>
          <w:rFonts w:cstheme="minorHAnsi"/>
          <w:sz w:val="20"/>
          <w:szCs w:val="20"/>
        </w:rPr>
        <w:t>haber</w:t>
      </w:r>
      <w:r w:rsidRPr="009B50C0">
        <w:rPr>
          <w:rFonts w:cstheme="minorHAnsi"/>
          <w:spacing w:val="-9"/>
          <w:sz w:val="20"/>
          <w:szCs w:val="20"/>
        </w:rPr>
        <w:t xml:space="preserve"> </w:t>
      </w:r>
      <w:r w:rsidRPr="009B50C0">
        <w:rPr>
          <w:rFonts w:cstheme="minorHAnsi"/>
          <w:sz w:val="20"/>
          <w:szCs w:val="20"/>
        </w:rPr>
        <w:t>verir</w:t>
      </w:r>
    </w:p>
    <w:p w:rsidR="005A0862" w:rsidRPr="009B50C0" w:rsidRDefault="005A0862" w:rsidP="009B50C0">
      <w:pPr>
        <w:pStyle w:val="ListeParagraf"/>
        <w:widowControl w:val="0"/>
        <w:numPr>
          <w:ilvl w:val="0"/>
          <w:numId w:val="9"/>
        </w:numPr>
        <w:tabs>
          <w:tab w:val="left" w:pos="761"/>
        </w:tabs>
        <w:spacing w:before="3" w:after="0" w:line="240" w:lineRule="auto"/>
        <w:ind w:left="567" w:right="658" w:firstLine="0"/>
        <w:rPr>
          <w:rFonts w:cstheme="minorHAnsi"/>
          <w:sz w:val="20"/>
          <w:szCs w:val="20"/>
        </w:rPr>
      </w:pPr>
      <w:r w:rsidRPr="009B50C0">
        <w:rPr>
          <w:rFonts w:cstheme="minorHAnsi"/>
          <w:sz w:val="20"/>
          <w:szCs w:val="20"/>
        </w:rPr>
        <w:t xml:space="preserve">Hastanın hikayesinde ve yapılan tetkik sonuçlarında Anti HCV ,Anti HIV, </w:t>
      </w:r>
      <w:r w:rsidRPr="009B50C0">
        <w:rPr>
          <w:rFonts w:cstheme="minorHAnsi"/>
          <w:spacing w:val="-2"/>
          <w:sz w:val="20"/>
          <w:szCs w:val="20"/>
        </w:rPr>
        <w:t xml:space="preserve">HBs </w:t>
      </w:r>
      <w:r w:rsidRPr="009B50C0">
        <w:rPr>
          <w:rFonts w:cstheme="minorHAnsi"/>
          <w:sz w:val="20"/>
          <w:szCs w:val="20"/>
        </w:rPr>
        <w:t>Ag,,WDRL ve Rh uygunsuzluğu varsa kırmızı kalemle gözlem kağıdına not</w:t>
      </w:r>
      <w:r w:rsidRPr="009B50C0">
        <w:rPr>
          <w:rFonts w:cstheme="minorHAnsi"/>
          <w:spacing w:val="-42"/>
          <w:sz w:val="20"/>
          <w:szCs w:val="20"/>
        </w:rPr>
        <w:t xml:space="preserve"> </w:t>
      </w:r>
      <w:r w:rsidRPr="009B50C0">
        <w:rPr>
          <w:rFonts w:cstheme="minorHAnsi"/>
          <w:sz w:val="20"/>
          <w:szCs w:val="20"/>
        </w:rPr>
        <w:t>düşer.</w:t>
      </w:r>
    </w:p>
    <w:p w:rsidR="005A0862" w:rsidRPr="009B50C0" w:rsidRDefault="005A0862" w:rsidP="009B50C0">
      <w:pPr>
        <w:pStyle w:val="ListeParagraf"/>
        <w:widowControl w:val="0"/>
        <w:numPr>
          <w:ilvl w:val="0"/>
          <w:numId w:val="9"/>
        </w:numPr>
        <w:tabs>
          <w:tab w:val="left" w:pos="761"/>
        </w:tabs>
        <w:spacing w:after="0" w:line="268" w:lineRule="exact"/>
        <w:ind w:left="567" w:firstLine="0"/>
        <w:rPr>
          <w:rFonts w:cstheme="minorHAnsi"/>
          <w:sz w:val="20"/>
          <w:szCs w:val="20"/>
        </w:rPr>
      </w:pPr>
      <w:r w:rsidRPr="009B50C0">
        <w:rPr>
          <w:rFonts w:cstheme="minorHAnsi"/>
          <w:sz w:val="20"/>
          <w:szCs w:val="20"/>
        </w:rPr>
        <w:t>Yatan</w:t>
      </w:r>
      <w:r w:rsidRPr="009B50C0">
        <w:rPr>
          <w:rFonts w:cstheme="minorHAnsi"/>
          <w:spacing w:val="-4"/>
          <w:sz w:val="20"/>
          <w:szCs w:val="20"/>
        </w:rPr>
        <w:t xml:space="preserve"> </w:t>
      </w:r>
      <w:r w:rsidRPr="009B50C0">
        <w:rPr>
          <w:rFonts w:cstheme="minorHAnsi"/>
          <w:sz w:val="20"/>
          <w:szCs w:val="20"/>
        </w:rPr>
        <w:t>hastanın</w:t>
      </w:r>
      <w:r w:rsidRPr="009B50C0">
        <w:rPr>
          <w:rFonts w:cstheme="minorHAnsi"/>
          <w:spacing w:val="-4"/>
          <w:sz w:val="20"/>
          <w:szCs w:val="20"/>
        </w:rPr>
        <w:t xml:space="preserve"> </w:t>
      </w:r>
      <w:r w:rsidRPr="009B50C0">
        <w:rPr>
          <w:rFonts w:cstheme="minorHAnsi"/>
          <w:sz w:val="20"/>
          <w:szCs w:val="20"/>
        </w:rPr>
        <w:t>normal</w:t>
      </w:r>
      <w:r w:rsidRPr="009B50C0">
        <w:rPr>
          <w:rFonts w:cstheme="minorHAnsi"/>
          <w:spacing w:val="-4"/>
          <w:sz w:val="20"/>
          <w:szCs w:val="20"/>
        </w:rPr>
        <w:t xml:space="preserve"> </w:t>
      </w:r>
      <w:r w:rsidRPr="009B50C0">
        <w:rPr>
          <w:rFonts w:cstheme="minorHAnsi"/>
          <w:sz w:val="20"/>
          <w:szCs w:val="20"/>
        </w:rPr>
        <w:t>doğum</w:t>
      </w:r>
      <w:r w:rsidRPr="009B50C0">
        <w:rPr>
          <w:rFonts w:cstheme="minorHAnsi"/>
          <w:spacing w:val="-4"/>
          <w:sz w:val="20"/>
          <w:szCs w:val="20"/>
        </w:rPr>
        <w:t xml:space="preserve"> </w:t>
      </w:r>
      <w:r w:rsidRPr="009B50C0">
        <w:rPr>
          <w:rFonts w:cstheme="minorHAnsi"/>
          <w:sz w:val="20"/>
          <w:szCs w:val="20"/>
        </w:rPr>
        <w:t>eyleminde</w:t>
      </w:r>
      <w:r w:rsidRPr="009B50C0">
        <w:rPr>
          <w:rFonts w:cstheme="minorHAnsi"/>
          <w:spacing w:val="-6"/>
          <w:sz w:val="20"/>
          <w:szCs w:val="20"/>
        </w:rPr>
        <w:t xml:space="preserve"> </w:t>
      </w:r>
      <w:r w:rsidRPr="009B50C0">
        <w:rPr>
          <w:rFonts w:cstheme="minorHAnsi"/>
          <w:sz w:val="20"/>
          <w:szCs w:val="20"/>
        </w:rPr>
        <w:t>doktorun</w:t>
      </w:r>
      <w:r w:rsidRPr="009B50C0">
        <w:rPr>
          <w:rFonts w:cstheme="minorHAnsi"/>
          <w:spacing w:val="-4"/>
          <w:sz w:val="20"/>
          <w:szCs w:val="20"/>
        </w:rPr>
        <w:t xml:space="preserve"> </w:t>
      </w:r>
      <w:r w:rsidRPr="009B50C0">
        <w:rPr>
          <w:rFonts w:cstheme="minorHAnsi"/>
          <w:sz w:val="20"/>
          <w:szCs w:val="20"/>
        </w:rPr>
        <w:t>tabelasına</w:t>
      </w:r>
      <w:r w:rsidRPr="009B50C0">
        <w:rPr>
          <w:rFonts w:cstheme="minorHAnsi"/>
          <w:spacing w:val="-5"/>
          <w:sz w:val="20"/>
          <w:szCs w:val="20"/>
        </w:rPr>
        <w:t xml:space="preserve"> </w:t>
      </w:r>
      <w:r w:rsidRPr="009B50C0">
        <w:rPr>
          <w:rFonts w:cstheme="minorHAnsi"/>
          <w:sz w:val="20"/>
          <w:szCs w:val="20"/>
        </w:rPr>
        <w:t>yazdığı</w:t>
      </w:r>
      <w:r w:rsidRPr="009B50C0">
        <w:rPr>
          <w:rFonts w:cstheme="minorHAnsi"/>
          <w:spacing w:val="-4"/>
          <w:sz w:val="20"/>
          <w:szCs w:val="20"/>
        </w:rPr>
        <w:t xml:space="preserve"> </w:t>
      </w:r>
      <w:r w:rsidRPr="009B50C0">
        <w:rPr>
          <w:rFonts w:cstheme="minorHAnsi"/>
          <w:sz w:val="20"/>
          <w:szCs w:val="20"/>
        </w:rPr>
        <w:t>tedaviyi</w:t>
      </w:r>
      <w:r w:rsidRPr="009B50C0">
        <w:rPr>
          <w:rFonts w:cstheme="minorHAnsi"/>
          <w:spacing w:val="-23"/>
          <w:sz w:val="20"/>
          <w:szCs w:val="20"/>
        </w:rPr>
        <w:t xml:space="preserve"> </w:t>
      </w:r>
      <w:r w:rsidRPr="009B50C0">
        <w:rPr>
          <w:rFonts w:cstheme="minorHAnsi"/>
          <w:sz w:val="20"/>
          <w:szCs w:val="20"/>
        </w:rPr>
        <w:t>uygular.</w:t>
      </w:r>
    </w:p>
    <w:p w:rsidR="005A0862" w:rsidRPr="009B50C0" w:rsidRDefault="005A0862" w:rsidP="009B50C0">
      <w:pPr>
        <w:pStyle w:val="ListeParagraf"/>
        <w:widowControl w:val="0"/>
        <w:numPr>
          <w:ilvl w:val="0"/>
          <w:numId w:val="9"/>
        </w:numPr>
        <w:tabs>
          <w:tab w:val="left" w:pos="761"/>
        </w:tabs>
        <w:spacing w:after="0" w:line="268" w:lineRule="exact"/>
        <w:ind w:left="567" w:firstLine="0"/>
        <w:rPr>
          <w:rFonts w:cstheme="minorHAnsi"/>
          <w:sz w:val="20"/>
          <w:szCs w:val="20"/>
        </w:rPr>
      </w:pPr>
      <w:r w:rsidRPr="009B50C0">
        <w:rPr>
          <w:rFonts w:cstheme="minorHAnsi"/>
          <w:sz w:val="20"/>
          <w:szCs w:val="20"/>
        </w:rPr>
        <w:t>Doğum eylemi başlamışsa doğumu yaptırır, uygun olmayan durumda doktora</w:t>
      </w:r>
      <w:r w:rsidRPr="009B50C0">
        <w:rPr>
          <w:rFonts w:cstheme="minorHAnsi"/>
          <w:spacing w:val="-29"/>
          <w:sz w:val="20"/>
          <w:szCs w:val="20"/>
        </w:rPr>
        <w:t xml:space="preserve"> </w:t>
      </w:r>
      <w:r w:rsidRPr="009B50C0">
        <w:rPr>
          <w:rFonts w:cstheme="minorHAnsi"/>
          <w:spacing w:val="2"/>
          <w:sz w:val="20"/>
          <w:szCs w:val="20"/>
        </w:rPr>
        <w:t>haber verir.</w:t>
      </w:r>
    </w:p>
    <w:p w:rsidR="005A0862" w:rsidRPr="009B50C0" w:rsidRDefault="005A0862" w:rsidP="009B50C0">
      <w:pPr>
        <w:pStyle w:val="ListeParagraf"/>
        <w:widowControl w:val="0"/>
        <w:numPr>
          <w:ilvl w:val="0"/>
          <w:numId w:val="9"/>
        </w:numPr>
        <w:tabs>
          <w:tab w:val="left" w:pos="761"/>
        </w:tabs>
        <w:spacing w:after="0" w:line="240" w:lineRule="auto"/>
        <w:ind w:left="567" w:right="645" w:firstLine="0"/>
        <w:rPr>
          <w:rFonts w:cstheme="minorHAnsi"/>
          <w:sz w:val="20"/>
          <w:szCs w:val="20"/>
        </w:rPr>
      </w:pPr>
      <w:r w:rsidRPr="009B50C0">
        <w:rPr>
          <w:rFonts w:cstheme="minorHAnsi"/>
          <w:sz w:val="20"/>
          <w:szCs w:val="20"/>
        </w:rPr>
        <w:t>Kanamalı hastalarda kanama takibi yapar, Gerekli durumda doktora haber verir. Doktorun uygun gördüğü tedaviyi uygular. Müdahale gerekiyorsa hastayı</w:t>
      </w:r>
      <w:r w:rsidRPr="009B50C0">
        <w:rPr>
          <w:rFonts w:cstheme="minorHAnsi"/>
          <w:spacing w:val="-7"/>
          <w:sz w:val="20"/>
          <w:szCs w:val="20"/>
        </w:rPr>
        <w:t xml:space="preserve"> </w:t>
      </w:r>
      <w:r w:rsidRPr="009B50C0">
        <w:rPr>
          <w:rFonts w:cstheme="minorHAnsi"/>
          <w:sz w:val="20"/>
          <w:szCs w:val="20"/>
        </w:rPr>
        <w:t>müdahaleye</w:t>
      </w:r>
      <w:r w:rsidR="00460AFA" w:rsidRPr="009B50C0">
        <w:rPr>
          <w:rFonts w:cstheme="minorHAnsi"/>
          <w:sz w:val="20"/>
          <w:szCs w:val="20"/>
        </w:rPr>
        <w:t xml:space="preserve"> </w:t>
      </w:r>
      <w:r w:rsidRPr="009B50C0">
        <w:rPr>
          <w:rFonts w:cstheme="minorHAnsi"/>
          <w:sz w:val="20"/>
          <w:szCs w:val="20"/>
        </w:rPr>
        <w:t>hazırlar.</w:t>
      </w:r>
    </w:p>
    <w:p w:rsidR="005A0862" w:rsidRPr="009B50C0" w:rsidRDefault="005A0862" w:rsidP="009B50C0">
      <w:pPr>
        <w:pStyle w:val="ListeParagraf"/>
        <w:widowControl w:val="0"/>
        <w:numPr>
          <w:ilvl w:val="0"/>
          <w:numId w:val="9"/>
        </w:numPr>
        <w:tabs>
          <w:tab w:val="left" w:pos="761"/>
        </w:tabs>
        <w:spacing w:after="0" w:line="240" w:lineRule="auto"/>
        <w:ind w:left="567" w:right="444" w:firstLine="0"/>
        <w:rPr>
          <w:rFonts w:cstheme="minorHAnsi"/>
          <w:sz w:val="20"/>
          <w:szCs w:val="20"/>
        </w:rPr>
      </w:pPr>
      <w:r w:rsidRPr="009B50C0">
        <w:rPr>
          <w:rFonts w:cstheme="minorHAnsi"/>
          <w:sz w:val="20"/>
          <w:szCs w:val="20"/>
        </w:rPr>
        <w:t>Acil durumları saptayarak kurum politikalarına uygun şekilde girişimde bulunmak</w:t>
      </w:r>
      <w:r w:rsidR="00460AFA" w:rsidRPr="009B50C0">
        <w:rPr>
          <w:rFonts w:cstheme="minorHAnsi"/>
          <w:sz w:val="20"/>
          <w:szCs w:val="20"/>
        </w:rPr>
        <w:t xml:space="preserve"> </w:t>
      </w:r>
      <w:r w:rsidRPr="009B50C0">
        <w:rPr>
          <w:rFonts w:cstheme="minorHAnsi"/>
          <w:sz w:val="20"/>
          <w:szCs w:val="20"/>
        </w:rPr>
        <w:t>,kayıt etmek, acil müdahale malzemelerinin kullanıma hazır tutulmasını</w:t>
      </w:r>
      <w:r w:rsidRPr="009B50C0">
        <w:rPr>
          <w:rFonts w:cstheme="minorHAnsi"/>
          <w:spacing w:val="-38"/>
          <w:sz w:val="20"/>
          <w:szCs w:val="20"/>
        </w:rPr>
        <w:t xml:space="preserve"> </w:t>
      </w:r>
      <w:r w:rsidRPr="009B50C0">
        <w:rPr>
          <w:rFonts w:cstheme="minorHAnsi"/>
          <w:sz w:val="20"/>
          <w:szCs w:val="20"/>
        </w:rPr>
        <w:t>sağlamak.</w:t>
      </w:r>
    </w:p>
    <w:p w:rsidR="005A0862" w:rsidRPr="009B50C0" w:rsidRDefault="005A0862" w:rsidP="009B50C0">
      <w:pPr>
        <w:pStyle w:val="ListeParagraf"/>
        <w:widowControl w:val="0"/>
        <w:numPr>
          <w:ilvl w:val="0"/>
          <w:numId w:val="9"/>
        </w:numPr>
        <w:tabs>
          <w:tab w:val="left" w:pos="761"/>
        </w:tabs>
        <w:spacing w:after="0" w:line="240" w:lineRule="auto"/>
        <w:ind w:left="567" w:firstLine="0"/>
        <w:rPr>
          <w:rFonts w:cstheme="minorHAnsi"/>
          <w:sz w:val="20"/>
          <w:szCs w:val="20"/>
        </w:rPr>
      </w:pPr>
      <w:r w:rsidRPr="009B50C0">
        <w:rPr>
          <w:rFonts w:cstheme="minorHAnsi"/>
          <w:sz w:val="20"/>
          <w:szCs w:val="20"/>
        </w:rPr>
        <w:t>Servis</w:t>
      </w:r>
      <w:r w:rsidRPr="009B50C0">
        <w:rPr>
          <w:rFonts w:cstheme="minorHAnsi"/>
          <w:spacing w:val="-2"/>
          <w:sz w:val="20"/>
          <w:szCs w:val="20"/>
        </w:rPr>
        <w:t xml:space="preserve"> </w:t>
      </w:r>
      <w:r w:rsidRPr="009B50C0">
        <w:rPr>
          <w:rFonts w:cstheme="minorHAnsi"/>
          <w:sz w:val="20"/>
          <w:szCs w:val="20"/>
        </w:rPr>
        <w:t>arkadaşları</w:t>
      </w:r>
      <w:r w:rsidRPr="009B50C0">
        <w:rPr>
          <w:rFonts w:cstheme="minorHAnsi"/>
          <w:spacing w:val="-3"/>
          <w:sz w:val="20"/>
          <w:szCs w:val="20"/>
        </w:rPr>
        <w:t xml:space="preserve"> </w:t>
      </w:r>
      <w:r w:rsidRPr="009B50C0">
        <w:rPr>
          <w:rFonts w:cstheme="minorHAnsi"/>
          <w:sz w:val="20"/>
          <w:szCs w:val="20"/>
        </w:rPr>
        <w:t>hasta</w:t>
      </w:r>
      <w:r w:rsidRPr="009B50C0">
        <w:rPr>
          <w:rFonts w:cstheme="minorHAnsi"/>
          <w:spacing w:val="-6"/>
          <w:sz w:val="20"/>
          <w:szCs w:val="20"/>
        </w:rPr>
        <w:t xml:space="preserve"> </w:t>
      </w:r>
      <w:r w:rsidRPr="009B50C0">
        <w:rPr>
          <w:rFonts w:cstheme="minorHAnsi"/>
          <w:sz w:val="20"/>
          <w:szCs w:val="20"/>
        </w:rPr>
        <w:t>ve</w:t>
      </w:r>
      <w:r w:rsidRPr="009B50C0">
        <w:rPr>
          <w:rFonts w:cstheme="minorHAnsi"/>
          <w:spacing w:val="-1"/>
          <w:sz w:val="20"/>
          <w:szCs w:val="20"/>
        </w:rPr>
        <w:t xml:space="preserve"> </w:t>
      </w:r>
      <w:r w:rsidRPr="009B50C0">
        <w:rPr>
          <w:rFonts w:cstheme="minorHAnsi"/>
          <w:sz w:val="20"/>
          <w:szCs w:val="20"/>
        </w:rPr>
        <w:t>hasta</w:t>
      </w:r>
      <w:r w:rsidRPr="009B50C0">
        <w:rPr>
          <w:rFonts w:cstheme="minorHAnsi"/>
          <w:spacing w:val="-2"/>
          <w:sz w:val="20"/>
          <w:szCs w:val="20"/>
        </w:rPr>
        <w:t xml:space="preserve"> </w:t>
      </w:r>
      <w:r w:rsidRPr="009B50C0">
        <w:rPr>
          <w:rFonts w:cstheme="minorHAnsi"/>
          <w:sz w:val="20"/>
          <w:szCs w:val="20"/>
        </w:rPr>
        <w:t>yakınları</w:t>
      </w:r>
      <w:r w:rsidRPr="009B50C0">
        <w:rPr>
          <w:rFonts w:cstheme="minorHAnsi"/>
          <w:spacing w:val="-3"/>
          <w:sz w:val="20"/>
          <w:szCs w:val="20"/>
        </w:rPr>
        <w:t xml:space="preserve"> </w:t>
      </w:r>
      <w:r w:rsidRPr="009B50C0">
        <w:rPr>
          <w:rFonts w:cstheme="minorHAnsi"/>
          <w:sz w:val="20"/>
          <w:szCs w:val="20"/>
        </w:rPr>
        <w:t>ile</w:t>
      </w:r>
      <w:r w:rsidRPr="009B50C0">
        <w:rPr>
          <w:rFonts w:cstheme="minorHAnsi"/>
          <w:spacing w:val="-6"/>
          <w:sz w:val="20"/>
          <w:szCs w:val="20"/>
        </w:rPr>
        <w:t xml:space="preserve"> </w:t>
      </w:r>
      <w:r w:rsidRPr="009B50C0">
        <w:rPr>
          <w:rFonts w:cstheme="minorHAnsi"/>
          <w:sz w:val="20"/>
          <w:szCs w:val="20"/>
        </w:rPr>
        <w:t>işbirliği</w:t>
      </w:r>
      <w:r w:rsidRPr="009B50C0">
        <w:rPr>
          <w:rFonts w:cstheme="minorHAnsi"/>
          <w:spacing w:val="4"/>
          <w:sz w:val="20"/>
          <w:szCs w:val="20"/>
        </w:rPr>
        <w:t xml:space="preserve"> </w:t>
      </w:r>
      <w:r w:rsidRPr="009B50C0">
        <w:rPr>
          <w:rFonts w:cstheme="minorHAnsi"/>
          <w:sz w:val="20"/>
          <w:szCs w:val="20"/>
        </w:rPr>
        <w:t>sağlamak</w:t>
      </w:r>
      <w:r w:rsidRPr="009B50C0">
        <w:rPr>
          <w:rFonts w:cstheme="minorHAnsi"/>
          <w:spacing w:val="-4"/>
          <w:sz w:val="20"/>
          <w:szCs w:val="20"/>
        </w:rPr>
        <w:t xml:space="preserve"> </w:t>
      </w:r>
      <w:r w:rsidRPr="009B50C0">
        <w:rPr>
          <w:rFonts w:cstheme="minorHAnsi"/>
          <w:sz w:val="20"/>
          <w:szCs w:val="20"/>
        </w:rPr>
        <w:t>ve</w:t>
      </w:r>
      <w:r w:rsidRPr="009B50C0">
        <w:rPr>
          <w:rFonts w:cstheme="minorHAnsi"/>
          <w:spacing w:val="-5"/>
          <w:sz w:val="20"/>
          <w:szCs w:val="20"/>
        </w:rPr>
        <w:t xml:space="preserve"> </w:t>
      </w:r>
      <w:r w:rsidRPr="009B50C0">
        <w:rPr>
          <w:rFonts w:cstheme="minorHAnsi"/>
          <w:sz w:val="20"/>
          <w:szCs w:val="20"/>
        </w:rPr>
        <w:t>iletişimi</w:t>
      </w:r>
      <w:r w:rsidRPr="009B50C0">
        <w:rPr>
          <w:rFonts w:cstheme="minorHAnsi"/>
          <w:spacing w:val="-23"/>
          <w:sz w:val="20"/>
          <w:szCs w:val="20"/>
        </w:rPr>
        <w:t xml:space="preserve"> </w:t>
      </w:r>
      <w:r w:rsidRPr="009B50C0">
        <w:rPr>
          <w:rFonts w:cstheme="minorHAnsi"/>
          <w:sz w:val="20"/>
          <w:szCs w:val="20"/>
        </w:rPr>
        <w:t>geliştirmek,</w:t>
      </w:r>
    </w:p>
    <w:p w:rsidR="005A0862" w:rsidRPr="009B50C0" w:rsidRDefault="005A0862" w:rsidP="009B50C0">
      <w:pPr>
        <w:pStyle w:val="ListeParagraf"/>
        <w:widowControl w:val="0"/>
        <w:numPr>
          <w:ilvl w:val="0"/>
          <w:numId w:val="9"/>
        </w:numPr>
        <w:tabs>
          <w:tab w:val="left" w:pos="761"/>
        </w:tabs>
        <w:spacing w:before="3" w:after="0" w:line="268" w:lineRule="exact"/>
        <w:ind w:left="567" w:firstLine="0"/>
        <w:rPr>
          <w:rFonts w:cstheme="minorHAnsi"/>
          <w:sz w:val="20"/>
          <w:szCs w:val="20"/>
        </w:rPr>
      </w:pPr>
      <w:r w:rsidRPr="009B50C0">
        <w:rPr>
          <w:rFonts w:cstheme="minorHAnsi"/>
          <w:sz w:val="20"/>
          <w:szCs w:val="20"/>
        </w:rPr>
        <w:t>Hastaya güvenli bir ortam</w:t>
      </w:r>
      <w:r w:rsidRPr="009B50C0">
        <w:rPr>
          <w:rFonts w:cstheme="minorHAnsi"/>
          <w:spacing w:val="-31"/>
          <w:sz w:val="20"/>
          <w:szCs w:val="20"/>
        </w:rPr>
        <w:t xml:space="preserve"> </w:t>
      </w:r>
      <w:r w:rsidRPr="009B50C0">
        <w:rPr>
          <w:rFonts w:cstheme="minorHAnsi"/>
          <w:sz w:val="20"/>
          <w:szCs w:val="20"/>
        </w:rPr>
        <w:t>sağlamak,</w:t>
      </w:r>
    </w:p>
    <w:p w:rsidR="005A0862" w:rsidRPr="009B50C0" w:rsidRDefault="005A0862" w:rsidP="009B50C0">
      <w:pPr>
        <w:pStyle w:val="ListeParagraf"/>
        <w:widowControl w:val="0"/>
        <w:numPr>
          <w:ilvl w:val="0"/>
          <w:numId w:val="9"/>
        </w:numPr>
        <w:tabs>
          <w:tab w:val="left" w:pos="761"/>
        </w:tabs>
        <w:spacing w:before="42" w:after="0" w:line="268" w:lineRule="exact"/>
        <w:ind w:left="567" w:right="302" w:firstLine="0"/>
        <w:rPr>
          <w:rFonts w:cstheme="minorHAnsi"/>
          <w:sz w:val="20"/>
          <w:szCs w:val="20"/>
        </w:rPr>
      </w:pPr>
      <w:r w:rsidRPr="009B50C0">
        <w:rPr>
          <w:rFonts w:cstheme="minorHAnsi"/>
          <w:sz w:val="20"/>
          <w:szCs w:val="20"/>
        </w:rPr>
        <w:t>Servisin temizliğinden, aydınlatılmasından, havalandırılmasından tertip ve düzeninden</w:t>
      </w:r>
      <w:r w:rsidRPr="009B50C0">
        <w:rPr>
          <w:rFonts w:cstheme="minorHAnsi"/>
          <w:spacing w:val="-31"/>
          <w:sz w:val="20"/>
          <w:szCs w:val="20"/>
        </w:rPr>
        <w:t xml:space="preserve"> </w:t>
      </w:r>
      <w:r w:rsidRPr="009B50C0">
        <w:rPr>
          <w:rFonts w:cstheme="minorHAnsi"/>
          <w:sz w:val="20"/>
          <w:szCs w:val="20"/>
        </w:rPr>
        <w:t>sorumludur.</w:t>
      </w:r>
    </w:p>
    <w:p w:rsidR="005A0862" w:rsidRPr="009B50C0" w:rsidRDefault="005A0862" w:rsidP="009B50C0">
      <w:pPr>
        <w:pStyle w:val="ListeParagraf"/>
        <w:widowControl w:val="0"/>
        <w:numPr>
          <w:ilvl w:val="0"/>
          <w:numId w:val="9"/>
        </w:numPr>
        <w:tabs>
          <w:tab w:val="left" w:pos="761"/>
        </w:tabs>
        <w:spacing w:before="42" w:after="0" w:line="268" w:lineRule="exact"/>
        <w:ind w:left="567" w:right="302" w:firstLine="0"/>
        <w:rPr>
          <w:rFonts w:cstheme="minorHAnsi"/>
          <w:sz w:val="20"/>
          <w:szCs w:val="20"/>
        </w:rPr>
      </w:pPr>
      <w:r w:rsidRPr="009B50C0">
        <w:rPr>
          <w:rFonts w:cstheme="minorHAnsi"/>
          <w:sz w:val="20"/>
          <w:szCs w:val="20"/>
        </w:rPr>
        <w:t>Hastaların öneri dilek ve temennilerini dinler değerlendirir hastanın eğitim ve danışmanlık ihtiyacını belirleyerek yerine getirilmesini</w:t>
      </w:r>
      <w:r w:rsidRPr="009B50C0">
        <w:rPr>
          <w:rFonts w:cstheme="minorHAnsi"/>
          <w:spacing w:val="-33"/>
          <w:sz w:val="20"/>
          <w:szCs w:val="20"/>
        </w:rPr>
        <w:t xml:space="preserve"> </w:t>
      </w:r>
      <w:r w:rsidRPr="009B50C0">
        <w:rPr>
          <w:rFonts w:cstheme="minorHAnsi"/>
          <w:sz w:val="20"/>
          <w:szCs w:val="20"/>
        </w:rPr>
        <w:t>sağlar.</w:t>
      </w:r>
    </w:p>
    <w:p w:rsidR="005A0862" w:rsidRPr="009B50C0" w:rsidRDefault="00460AFA" w:rsidP="009B50C0">
      <w:pPr>
        <w:pStyle w:val="ListeParagraf"/>
        <w:widowControl w:val="0"/>
        <w:numPr>
          <w:ilvl w:val="0"/>
          <w:numId w:val="9"/>
        </w:numPr>
        <w:tabs>
          <w:tab w:val="left" w:pos="521"/>
        </w:tabs>
        <w:spacing w:after="0" w:line="240" w:lineRule="auto"/>
        <w:ind w:left="567" w:right="321" w:firstLine="0"/>
        <w:rPr>
          <w:rFonts w:cstheme="minorHAnsi"/>
          <w:sz w:val="20"/>
          <w:szCs w:val="20"/>
        </w:rPr>
      </w:pPr>
      <w:r w:rsidRPr="009B50C0">
        <w:rPr>
          <w:rFonts w:cstheme="minorHAnsi"/>
          <w:sz w:val="20"/>
          <w:szCs w:val="20"/>
        </w:rPr>
        <w:t xml:space="preserve">    </w:t>
      </w:r>
      <w:r w:rsidR="005A0862" w:rsidRPr="009B50C0">
        <w:rPr>
          <w:rFonts w:cstheme="minorHAnsi"/>
          <w:sz w:val="20"/>
          <w:szCs w:val="20"/>
        </w:rPr>
        <w:t>Hemşirelik hizmetleri ile alakalı kayıtların doğru eksiksiz zamanında tutulmasını ve hasta dosyasında muhafaza edilmesini</w:t>
      </w:r>
      <w:r w:rsidR="005A0862" w:rsidRPr="009B50C0">
        <w:rPr>
          <w:rFonts w:cstheme="minorHAnsi"/>
          <w:spacing w:val="-26"/>
          <w:sz w:val="20"/>
          <w:szCs w:val="20"/>
        </w:rPr>
        <w:t xml:space="preserve"> </w:t>
      </w:r>
      <w:r w:rsidR="005A0862" w:rsidRPr="009B50C0">
        <w:rPr>
          <w:rFonts w:cstheme="minorHAnsi"/>
          <w:sz w:val="20"/>
          <w:szCs w:val="20"/>
        </w:rPr>
        <w:t>sağlar</w:t>
      </w:r>
    </w:p>
    <w:p w:rsidR="005A0862" w:rsidRPr="009B50C0" w:rsidRDefault="005A0862" w:rsidP="009B50C0">
      <w:pPr>
        <w:pStyle w:val="ListeParagraf"/>
        <w:widowControl w:val="0"/>
        <w:numPr>
          <w:ilvl w:val="0"/>
          <w:numId w:val="9"/>
        </w:numPr>
        <w:tabs>
          <w:tab w:val="left" w:pos="521"/>
        </w:tabs>
        <w:spacing w:before="3" w:after="0" w:line="240" w:lineRule="auto"/>
        <w:ind w:left="567" w:right="311" w:firstLine="0"/>
        <w:rPr>
          <w:rFonts w:cstheme="minorHAnsi"/>
          <w:sz w:val="20"/>
          <w:szCs w:val="20"/>
        </w:rPr>
      </w:pPr>
      <w:r w:rsidRPr="009B50C0">
        <w:rPr>
          <w:rFonts w:cstheme="minorHAnsi"/>
          <w:sz w:val="20"/>
          <w:szCs w:val="20"/>
        </w:rPr>
        <w:t>Bakım sonuçlarını değerlendirerek gerektiğinde yeni gereksinim ve sorunlara yönelik bakım planını gözden geçirmek ve yeniden</w:t>
      </w:r>
      <w:r w:rsidRPr="009B50C0">
        <w:rPr>
          <w:rFonts w:cstheme="minorHAnsi"/>
          <w:spacing w:val="-34"/>
          <w:sz w:val="20"/>
          <w:szCs w:val="20"/>
        </w:rPr>
        <w:t xml:space="preserve"> </w:t>
      </w:r>
      <w:r w:rsidRPr="009B50C0">
        <w:rPr>
          <w:rFonts w:cstheme="minorHAnsi"/>
          <w:sz w:val="20"/>
          <w:szCs w:val="20"/>
        </w:rPr>
        <w:t>düzenlemek,</w:t>
      </w:r>
    </w:p>
    <w:p w:rsidR="005A0862" w:rsidRPr="009B50C0" w:rsidRDefault="005A0862" w:rsidP="009B50C0">
      <w:pPr>
        <w:pStyle w:val="ListeParagraf"/>
        <w:widowControl w:val="0"/>
        <w:numPr>
          <w:ilvl w:val="0"/>
          <w:numId w:val="9"/>
        </w:numPr>
        <w:tabs>
          <w:tab w:val="left" w:pos="521"/>
        </w:tabs>
        <w:spacing w:after="0" w:line="268" w:lineRule="exact"/>
        <w:ind w:left="567" w:firstLine="0"/>
        <w:rPr>
          <w:rFonts w:cstheme="minorHAnsi"/>
          <w:sz w:val="20"/>
          <w:szCs w:val="20"/>
        </w:rPr>
      </w:pPr>
      <w:r w:rsidRPr="009B50C0">
        <w:rPr>
          <w:rFonts w:cstheme="minorHAnsi"/>
          <w:sz w:val="20"/>
          <w:szCs w:val="20"/>
        </w:rPr>
        <w:t>Ebelik uygulamasının her aşamasını zamanında ve eksiksiz</w:t>
      </w:r>
      <w:r w:rsidRPr="009B50C0">
        <w:rPr>
          <w:rFonts w:cstheme="minorHAnsi"/>
          <w:spacing w:val="-15"/>
          <w:sz w:val="20"/>
          <w:szCs w:val="20"/>
        </w:rPr>
        <w:t xml:space="preserve"> </w:t>
      </w:r>
      <w:r w:rsidRPr="009B50C0">
        <w:rPr>
          <w:rFonts w:cstheme="minorHAnsi"/>
          <w:sz w:val="20"/>
          <w:szCs w:val="20"/>
        </w:rPr>
        <w:t>olarak kaydetmek,</w:t>
      </w:r>
    </w:p>
    <w:p w:rsidR="005A0862" w:rsidRPr="009B50C0" w:rsidRDefault="005A0862" w:rsidP="009B50C0">
      <w:pPr>
        <w:pStyle w:val="ListeParagraf"/>
        <w:widowControl w:val="0"/>
        <w:numPr>
          <w:ilvl w:val="0"/>
          <w:numId w:val="9"/>
        </w:numPr>
        <w:tabs>
          <w:tab w:val="left" w:pos="521"/>
        </w:tabs>
        <w:spacing w:after="0" w:line="267" w:lineRule="exact"/>
        <w:ind w:left="567" w:firstLine="0"/>
        <w:rPr>
          <w:rFonts w:cstheme="minorHAnsi"/>
          <w:sz w:val="20"/>
          <w:szCs w:val="20"/>
        </w:rPr>
      </w:pPr>
      <w:r w:rsidRPr="009B50C0">
        <w:rPr>
          <w:rFonts w:cstheme="minorHAnsi"/>
          <w:sz w:val="20"/>
          <w:szCs w:val="20"/>
        </w:rPr>
        <w:t>Hekimin</w:t>
      </w:r>
      <w:r w:rsidRPr="009B50C0">
        <w:rPr>
          <w:rFonts w:cstheme="minorHAnsi"/>
          <w:spacing w:val="-4"/>
          <w:sz w:val="20"/>
          <w:szCs w:val="20"/>
        </w:rPr>
        <w:t xml:space="preserve"> </w:t>
      </w:r>
      <w:r w:rsidRPr="009B50C0">
        <w:rPr>
          <w:rFonts w:cstheme="minorHAnsi"/>
          <w:sz w:val="20"/>
          <w:szCs w:val="20"/>
        </w:rPr>
        <w:t>yazılı</w:t>
      </w:r>
      <w:r w:rsidRPr="009B50C0">
        <w:rPr>
          <w:rFonts w:cstheme="minorHAnsi"/>
          <w:spacing w:val="-3"/>
          <w:sz w:val="20"/>
          <w:szCs w:val="20"/>
        </w:rPr>
        <w:t xml:space="preserve"> </w:t>
      </w:r>
      <w:r w:rsidRPr="009B50C0">
        <w:rPr>
          <w:rFonts w:cstheme="minorHAnsi"/>
          <w:sz w:val="20"/>
          <w:szCs w:val="20"/>
        </w:rPr>
        <w:t>ve</w:t>
      </w:r>
      <w:r w:rsidRPr="009B50C0">
        <w:rPr>
          <w:rFonts w:cstheme="minorHAnsi"/>
          <w:spacing w:val="-5"/>
          <w:sz w:val="20"/>
          <w:szCs w:val="20"/>
        </w:rPr>
        <w:t xml:space="preserve"> </w:t>
      </w:r>
      <w:r w:rsidRPr="009B50C0">
        <w:rPr>
          <w:rFonts w:cstheme="minorHAnsi"/>
          <w:sz w:val="20"/>
          <w:szCs w:val="20"/>
        </w:rPr>
        <w:t>imzalı</w:t>
      </w:r>
      <w:r w:rsidRPr="009B50C0">
        <w:rPr>
          <w:rFonts w:cstheme="minorHAnsi"/>
          <w:spacing w:val="-3"/>
          <w:sz w:val="20"/>
          <w:szCs w:val="20"/>
        </w:rPr>
        <w:t xml:space="preserve"> </w:t>
      </w:r>
      <w:r w:rsidRPr="009B50C0">
        <w:rPr>
          <w:rFonts w:cstheme="minorHAnsi"/>
          <w:sz w:val="20"/>
          <w:szCs w:val="20"/>
        </w:rPr>
        <w:t>istemini,</w:t>
      </w:r>
      <w:r w:rsidRPr="009B50C0">
        <w:rPr>
          <w:rFonts w:cstheme="minorHAnsi"/>
          <w:spacing w:val="-3"/>
          <w:sz w:val="20"/>
          <w:szCs w:val="20"/>
        </w:rPr>
        <w:t xml:space="preserve"> </w:t>
      </w:r>
      <w:r w:rsidRPr="009B50C0">
        <w:rPr>
          <w:rFonts w:cstheme="minorHAnsi"/>
          <w:sz w:val="20"/>
          <w:szCs w:val="20"/>
        </w:rPr>
        <w:t>planlanan</w:t>
      </w:r>
      <w:r w:rsidRPr="009B50C0">
        <w:rPr>
          <w:rFonts w:cstheme="minorHAnsi"/>
          <w:spacing w:val="-4"/>
          <w:sz w:val="20"/>
          <w:szCs w:val="20"/>
        </w:rPr>
        <w:t xml:space="preserve"> </w:t>
      </w:r>
      <w:r w:rsidRPr="009B50C0">
        <w:rPr>
          <w:rFonts w:cstheme="minorHAnsi"/>
          <w:sz w:val="20"/>
          <w:szCs w:val="20"/>
        </w:rPr>
        <w:t>tedaviyi</w:t>
      </w:r>
      <w:r w:rsidRPr="009B50C0">
        <w:rPr>
          <w:rFonts w:cstheme="minorHAnsi"/>
          <w:spacing w:val="-3"/>
          <w:sz w:val="20"/>
          <w:szCs w:val="20"/>
        </w:rPr>
        <w:t xml:space="preserve"> </w:t>
      </w:r>
      <w:r w:rsidRPr="009B50C0">
        <w:rPr>
          <w:rFonts w:cstheme="minorHAnsi"/>
          <w:sz w:val="20"/>
          <w:szCs w:val="20"/>
        </w:rPr>
        <w:t>Hemşire</w:t>
      </w:r>
      <w:r w:rsidRPr="009B50C0">
        <w:rPr>
          <w:rFonts w:cstheme="minorHAnsi"/>
          <w:spacing w:val="-6"/>
          <w:sz w:val="20"/>
          <w:szCs w:val="20"/>
        </w:rPr>
        <w:t xml:space="preserve"> </w:t>
      </w:r>
      <w:r w:rsidRPr="009B50C0">
        <w:rPr>
          <w:rFonts w:cstheme="minorHAnsi"/>
          <w:sz w:val="20"/>
          <w:szCs w:val="20"/>
        </w:rPr>
        <w:t>Gözlem</w:t>
      </w:r>
      <w:r w:rsidRPr="009B50C0">
        <w:rPr>
          <w:rFonts w:cstheme="minorHAnsi"/>
          <w:spacing w:val="-4"/>
          <w:sz w:val="20"/>
          <w:szCs w:val="20"/>
        </w:rPr>
        <w:t xml:space="preserve"> </w:t>
      </w:r>
      <w:r w:rsidRPr="009B50C0">
        <w:rPr>
          <w:rFonts w:cstheme="minorHAnsi"/>
          <w:sz w:val="20"/>
          <w:szCs w:val="20"/>
        </w:rPr>
        <w:t>Formuna</w:t>
      </w:r>
      <w:r w:rsidRPr="009B50C0">
        <w:rPr>
          <w:rFonts w:cstheme="minorHAnsi"/>
          <w:spacing w:val="-5"/>
          <w:sz w:val="20"/>
          <w:szCs w:val="20"/>
        </w:rPr>
        <w:t xml:space="preserve"> </w:t>
      </w:r>
      <w:r w:rsidRPr="009B50C0">
        <w:rPr>
          <w:rFonts w:cstheme="minorHAnsi"/>
          <w:sz w:val="20"/>
          <w:szCs w:val="20"/>
        </w:rPr>
        <w:t>kaydetmek</w:t>
      </w:r>
      <w:r w:rsidRPr="009B50C0">
        <w:rPr>
          <w:rFonts w:cstheme="minorHAnsi"/>
          <w:spacing w:val="-1"/>
          <w:sz w:val="20"/>
          <w:szCs w:val="20"/>
        </w:rPr>
        <w:t xml:space="preserve"> </w:t>
      </w:r>
      <w:r w:rsidRPr="009B50C0">
        <w:rPr>
          <w:rFonts w:cstheme="minorHAnsi"/>
          <w:sz w:val="20"/>
          <w:szCs w:val="20"/>
        </w:rPr>
        <w:t>ve</w:t>
      </w:r>
      <w:r w:rsidRPr="009B50C0">
        <w:rPr>
          <w:rFonts w:cstheme="minorHAnsi"/>
          <w:spacing w:val="-6"/>
          <w:sz w:val="20"/>
          <w:szCs w:val="20"/>
        </w:rPr>
        <w:t xml:space="preserve"> </w:t>
      </w:r>
      <w:r w:rsidRPr="009B50C0">
        <w:rPr>
          <w:rFonts w:cstheme="minorHAnsi"/>
          <w:sz w:val="20"/>
          <w:szCs w:val="20"/>
        </w:rPr>
        <w:t>uygulamak,</w:t>
      </w:r>
    </w:p>
    <w:p w:rsidR="005A0862" w:rsidRPr="009B50C0" w:rsidRDefault="005A0862" w:rsidP="009B50C0">
      <w:pPr>
        <w:pStyle w:val="ListeParagraf"/>
        <w:widowControl w:val="0"/>
        <w:numPr>
          <w:ilvl w:val="0"/>
          <w:numId w:val="9"/>
        </w:numPr>
        <w:tabs>
          <w:tab w:val="left" w:pos="521"/>
        </w:tabs>
        <w:spacing w:after="0" w:line="240" w:lineRule="auto"/>
        <w:ind w:left="567" w:right="314" w:firstLine="0"/>
        <w:rPr>
          <w:rFonts w:cstheme="minorHAnsi"/>
          <w:sz w:val="20"/>
          <w:szCs w:val="20"/>
        </w:rPr>
      </w:pPr>
      <w:r w:rsidRPr="009B50C0">
        <w:rPr>
          <w:rFonts w:cstheme="minorHAnsi"/>
          <w:sz w:val="20"/>
          <w:szCs w:val="20"/>
        </w:rPr>
        <w:t>Tanı ve tedavi amaçlı girişimler için hastayı hazırlanmasını sağlar,işlem sırasında destek olur,işlem sonrası izler,hasta ile ilgili numuneleri alınıp,uygun şekilde ve en kısa zamanda yerine ulaştırılmasını sağlar.Hastayı ameliyata</w:t>
      </w:r>
      <w:r w:rsidRPr="009B50C0">
        <w:rPr>
          <w:rFonts w:cstheme="minorHAnsi"/>
          <w:spacing w:val="-23"/>
          <w:sz w:val="20"/>
          <w:szCs w:val="20"/>
        </w:rPr>
        <w:t xml:space="preserve"> </w:t>
      </w:r>
      <w:r w:rsidRPr="009B50C0">
        <w:rPr>
          <w:rFonts w:cstheme="minorHAnsi"/>
          <w:sz w:val="20"/>
          <w:szCs w:val="20"/>
        </w:rPr>
        <w:t>hazırlar.</w:t>
      </w:r>
    </w:p>
    <w:p w:rsidR="005A0862" w:rsidRPr="009B50C0" w:rsidRDefault="005A0862" w:rsidP="009B50C0">
      <w:pPr>
        <w:pStyle w:val="ListeParagraf"/>
        <w:widowControl w:val="0"/>
        <w:numPr>
          <w:ilvl w:val="0"/>
          <w:numId w:val="9"/>
        </w:numPr>
        <w:tabs>
          <w:tab w:val="left" w:pos="461"/>
        </w:tabs>
        <w:spacing w:before="74" w:after="0" w:line="240" w:lineRule="auto"/>
        <w:ind w:left="567" w:right="364" w:firstLine="0"/>
        <w:rPr>
          <w:rFonts w:cstheme="minorHAnsi"/>
          <w:sz w:val="20"/>
          <w:szCs w:val="20"/>
        </w:rPr>
      </w:pPr>
      <w:r w:rsidRPr="009B50C0">
        <w:rPr>
          <w:rFonts w:cstheme="minorHAnsi"/>
          <w:sz w:val="20"/>
          <w:szCs w:val="20"/>
        </w:rPr>
        <w:t>Kalite   sistemi   faaliyetlerinin   bağlı   biriminde sağlıklı  yürütülmesini   sağlar.   Verimliliğin   artırılması için  yönetime önerilerde</w:t>
      </w:r>
      <w:r w:rsidRPr="009B50C0">
        <w:rPr>
          <w:rFonts w:cstheme="minorHAnsi"/>
          <w:spacing w:val="-11"/>
          <w:sz w:val="20"/>
          <w:szCs w:val="20"/>
        </w:rPr>
        <w:t xml:space="preserve"> </w:t>
      </w:r>
      <w:r w:rsidRPr="009B50C0">
        <w:rPr>
          <w:rFonts w:cstheme="minorHAnsi"/>
          <w:sz w:val="20"/>
          <w:szCs w:val="20"/>
        </w:rPr>
        <w:t>bulunulur.</w:t>
      </w:r>
    </w:p>
    <w:p w:rsidR="005A0862" w:rsidRPr="009B50C0" w:rsidRDefault="005A0862" w:rsidP="009B50C0">
      <w:pPr>
        <w:pStyle w:val="ListeParagraf"/>
        <w:widowControl w:val="0"/>
        <w:numPr>
          <w:ilvl w:val="0"/>
          <w:numId w:val="9"/>
        </w:numPr>
        <w:tabs>
          <w:tab w:val="left" w:pos="461"/>
        </w:tabs>
        <w:spacing w:after="0" w:line="240" w:lineRule="auto"/>
        <w:ind w:left="567" w:right="376" w:firstLine="0"/>
        <w:rPr>
          <w:rFonts w:cstheme="minorHAnsi"/>
          <w:sz w:val="20"/>
          <w:szCs w:val="20"/>
        </w:rPr>
      </w:pPr>
      <w:r w:rsidRPr="009B50C0">
        <w:rPr>
          <w:rFonts w:cstheme="minorHAnsi"/>
          <w:sz w:val="20"/>
          <w:szCs w:val="20"/>
        </w:rPr>
        <w:t>İzolasyon gereken hastalar için gerekli tedbirleri alır.Enfeksiyon belirtileri saptandığında enfeksiyon hemşiresine</w:t>
      </w:r>
      <w:r w:rsidRPr="009B50C0">
        <w:rPr>
          <w:rFonts w:cstheme="minorHAnsi"/>
          <w:spacing w:val="-5"/>
          <w:sz w:val="20"/>
          <w:szCs w:val="20"/>
        </w:rPr>
        <w:t xml:space="preserve"> </w:t>
      </w:r>
      <w:r w:rsidRPr="009B50C0">
        <w:rPr>
          <w:rFonts w:cstheme="minorHAnsi"/>
          <w:sz w:val="20"/>
          <w:szCs w:val="20"/>
        </w:rPr>
        <w:t>bildirir.</w:t>
      </w:r>
    </w:p>
    <w:p w:rsidR="005A0862" w:rsidRPr="009B50C0" w:rsidRDefault="005A0862" w:rsidP="009B50C0">
      <w:pPr>
        <w:pStyle w:val="ListeParagraf"/>
        <w:widowControl w:val="0"/>
        <w:numPr>
          <w:ilvl w:val="0"/>
          <w:numId w:val="9"/>
        </w:numPr>
        <w:tabs>
          <w:tab w:val="left" w:pos="461"/>
        </w:tabs>
        <w:spacing w:before="3" w:after="0" w:line="268" w:lineRule="exact"/>
        <w:ind w:left="567" w:firstLine="0"/>
        <w:rPr>
          <w:rFonts w:cstheme="minorHAnsi"/>
          <w:sz w:val="20"/>
          <w:szCs w:val="20"/>
        </w:rPr>
      </w:pPr>
      <w:r w:rsidRPr="009B50C0">
        <w:rPr>
          <w:rFonts w:cstheme="minorHAnsi"/>
          <w:sz w:val="20"/>
          <w:szCs w:val="20"/>
        </w:rPr>
        <w:t>Hastanın güvenli bir biçimde transferini</w:t>
      </w:r>
      <w:r w:rsidRPr="009B50C0">
        <w:rPr>
          <w:rFonts w:cstheme="minorHAnsi"/>
          <w:spacing w:val="-35"/>
          <w:sz w:val="20"/>
          <w:szCs w:val="20"/>
        </w:rPr>
        <w:t xml:space="preserve"> </w:t>
      </w:r>
      <w:r w:rsidRPr="009B50C0">
        <w:rPr>
          <w:rFonts w:cstheme="minorHAnsi"/>
          <w:sz w:val="20"/>
          <w:szCs w:val="20"/>
        </w:rPr>
        <w:t>sağlar.</w:t>
      </w:r>
    </w:p>
    <w:p w:rsidR="005A0862" w:rsidRPr="009B50C0" w:rsidRDefault="005A0862" w:rsidP="009B50C0">
      <w:pPr>
        <w:pStyle w:val="ListeParagraf"/>
        <w:widowControl w:val="0"/>
        <w:numPr>
          <w:ilvl w:val="0"/>
          <w:numId w:val="9"/>
        </w:numPr>
        <w:tabs>
          <w:tab w:val="left" w:pos="461"/>
        </w:tabs>
        <w:spacing w:after="0" w:line="268" w:lineRule="exact"/>
        <w:ind w:left="567" w:firstLine="0"/>
        <w:rPr>
          <w:rFonts w:cstheme="minorHAnsi"/>
          <w:sz w:val="20"/>
          <w:szCs w:val="20"/>
        </w:rPr>
      </w:pPr>
      <w:r w:rsidRPr="009B50C0">
        <w:rPr>
          <w:rFonts w:cstheme="minorHAnsi"/>
          <w:sz w:val="20"/>
          <w:szCs w:val="20"/>
        </w:rPr>
        <w:t>İlaçların</w:t>
      </w:r>
      <w:r w:rsidRPr="009B50C0">
        <w:rPr>
          <w:rFonts w:cstheme="minorHAnsi"/>
          <w:spacing w:val="-9"/>
          <w:sz w:val="20"/>
          <w:szCs w:val="20"/>
        </w:rPr>
        <w:t xml:space="preserve"> </w:t>
      </w:r>
      <w:r w:rsidRPr="009B50C0">
        <w:rPr>
          <w:rFonts w:cstheme="minorHAnsi"/>
          <w:sz w:val="20"/>
          <w:szCs w:val="20"/>
        </w:rPr>
        <w:t>etki</w:t>
      </w:r>
      <w:r w:rsidRPr="009B50C0">
        <w:rPr>
          <w:rFonts w:cstheme="minorHAnsi"/>
          <w:spacing w:val="-8"/>
          <w:sz w:val="20"/>
          <w:szCs w:val="20"/>
        </w:rPr>
        <w:t xml:space="preserve"> </w:t>
      </w:r>
      <w:r w:rsidRPr="009B50C0">
        <w:rPr>
          <w:rFonts w:cstheme="minorHAnsi"/>
          <w:sz w:val="20"/>
          <w:szCs w:val="20"/>
        </w:rPr>
        <w:t>ve</w:t>
      </w:r>
      <w:r w:rsidRPr="009B50C0">
        <w:rPr>
          <w:rFonts w:cstheme="minorHAnsi"/>
          <w:spacing w:val="-11"/>
          <w:sz w:val="20"/>
          <w:szCs w:val="20"/>
        </w:rPr>
        <w:t xml:space="preserve"> </w:t>
      </w:r>
      <w:r w:rsidRPr="009B50C0">
        <w:rPr>
          <w:rFonts w:cstheme="minorHAnsi"/>
          <w:sz w:val="20"/>
          <w:szCs w:val="20"/>
        </w:rPr>
        <w:t>yan</w:t>
      </w:r>
      <w:r w:rsidRPr="009B50C0">
        <w:rPr>
          <w:rFonts w:cstheme="minorHAnsi"/>
          <w:spacing w:val="-6"/>
          <w:sz w:val="20"/>
          <w:szCs w:val="20"/>
        </w:rPr>
        <w:t xml:space="preserve"> </w:t>
      </w:r>
      <w:r w:rsidRPr="009B50C0">
        <w:rPr>
          <w:rFonts w:cstheme="minorHAnsi"/>
          <w:sz w:val="20"/>
          <w:szCs w:val="20"/>
        </w:rPr>
        <w:t>etkilerini</w:t>
      </w:r>
      <w:r w:rsidRPr="009B50C0">
        <w:rPr>
          <w:rFonts w:cstheme="minorHAnsi"/>
          <w:spacing w:val="-11"/>
          <w:sz w:val="20"/>
          <w:szCs w:val="20"/>
        </w:rPr>
        <w:t xml:space="preserve"> </w:t>
      </w:r>
      <w:r w:rsidRPr="009B50C0">
        <w:rPr>
          <w:rFonts w:cstheme="minorHAnsi"/>
          <w:sz w:val="20"/>
          <w:szCs w:val="20"/>
        </w:rPr>
        <w:t>izlemek,</w:t>
      </w:r>
      <w:r w:rsidRPr="009B50C0">
        <w:rPr>
          <w:rFonts w:cstheme="minorHAnsi"/>
          <w:spacing w:val="-8"/>
          <w:sz w:val="20"/>
          <w:szCs w:val="20"/>
        </w:rPr>
        <w:t xml:space="preserve"> </w:t>
      </w:r>
      <w:r w:rsidRPr="009B50C0">
        <w:rPr>
          <w:rFonts w:cstheme="minorHAnsi"/>
          <w:sz w:val="20"/>
          <w:szCs w:val="20"/>
        </w:rPr>
        <w:t>kaydetmek,uygunsuzlukları</w:t>
      </w:r>
      <w:r w:rsidRPr="009B50C0">
        <w:rPr>
          <w:rFonts w:cstheme="minorHAnsi"/>
          <w:spacing w:val="-9"/>
          <w:sz w:val="20"/>
          <w:szCs w:val="20"/>
        </w:rPr>
        <w:t xml:space="preserve"> </w:t>
      </w:r>
      <w:r w:rsidRPr="009B50C0">
        <w:rPr>
          <w:rFonts w:cstheme="minorHAnsi"/>
          <w:sz w:val="20"/>
          <w:szCs w:val="20"/>
        </w:rPr>
        <w:t>farmakovijilans</w:t>
      </w:r>
      <w:r w:rsidRPr="009B50C0">
        <w:rPr>
          <w:rFonts w:cstheme="minorHAnsi"/>
          <w:spacing w:val="-7"/>
          <w:sz w:val="20"/>
          <w:szCs w:val="20"/>
        </w:rPr>
        <w:t xml:space="preserve"> </w:t>
      </w:r>
      <w:r w:rsidRPr="009B50C0">
        <w:rPr>
          <w:rFonts w:cstheme="minorHAnsi"/>
          <w:sz w:val="20"/>
          <w:szCs w:val="20"/>
        </w:rPr>
        <w:t>sorumlusuna</w:t>
      </w:r>
      <w:r w:rsidRPr="009B50C0">
        <w:rPr>
          <w:rFonts w:cstheme="minorHAnsi"/>
          <w:spacing w:val="-10"/>
          <w:sz w:val="20"/>
          <w:szCs w:val="20"/>
        </w:rPr>
        <w:t xml:space="preserve"> </w:t>
      </w:r>
      <w:r w:rsidRPr="009B50C0">
        <w:rPr>
          <w:rFonts w:cstheme="minorHAnsi"/>
          <w:sz w:val="20"/>
          <w:szCs w:val="20"/>
        </w:rPr>
        <w:t>haber</w:t>
      </w:r>
      <w:r w:rsidRPr="009B50C0">
        <w:rPr>
          <w:rFonts w:cstheme="minorHAnsi"/>
          <w:spacing w:val="-10"/>
          <w:sz w:val="20"/>
          <w:szCs w:val="20"/>
        </w:rPr>
        <w:t xml:space="preserve"> </w:t>
      </w:r>
      <w:r w:rsidRPr="009B50C0">
        <w:rPr>
          <w:rFonts w:cstheme="minorHAnsi"/>
          <w:sz w:val="20"/>
          <w:szCs w:val="20"/>
        </w:rPr>
        <w:t>vermek.</w:t>
      </w:r>
    </w:p>
    <w:p w:rsidR="005A0862" w:rsidRPr="009B50C0" w:rsidRDefault="005A0862" w:rsidP="009B50C0">
      <w:pPr>
        <w:pStyle w:val="ListeParagraf"/>
        <w:widowControl w:val="0"/>
        <w:numPr>
          <w:ilvl w:val="0"/>
          <w:numId w:val="9"/>
        </w:numPr>
        <w:tabs>
          <w:tab w:val="left" w:pos="461"/>
        </w:tabs>
        <w:spacing w:after="0" w:line="240" w:lineRule="auto"/>
        <w:ind w:left="567" w:right="363" w:firstLine="0"/>
        <w:rPr>
          <w:rFonts w:cstheme="minorHAnsi"/>
          <w:sz w:val="20"/>
          <w:szCs w:val="20"/>
        </w:rPr>
      </w:pPr>
      <w:r w:rsidRPr="009B50C0">
        <w:rPr>
          <w:rFonts w:cstheme="minorHAnsi"/>
          <w:sz w:val="20"/>
          <w:szCs w:val="20"/>
        </w:rPr>
        <w:t>Hastaya uygulanan bakım ve tedavi ile ilgili uygulamalar ve gözlemlere ilişkin hemşirelik nöbet ve kayıtlarını</w:t>
      </w:r>
      <w:r w:rsidRPr="009B50C0">
        <w:rPr>
          <w:rFonts w:cstheme="minorHAnsi"/>
          <w:spacing w:val="-2"/>
          <w:sz w:val="20"/>
          <w:szCs w:val="20"/>
        </w:rPr>
        <w:t xml:space="preserve"> </w:t>
      </w:r>
      <w:r w:rsidRPr="009B50C0">
        <w:rPr>
          <w:rFonts w:cstheme="minorHAnsi"/>
          <w:sz w:val="20"/>
          <w:szCs w:val="20"/>
        </w:rPr>
        <w:t>nöbet</w:t>
      </w:r>
      <w:r w:rsidRPr="009B50C0">
        <w:rPr>
          <w:rFonts w:cstheme="minorHAnsi"/>
          <w:spacing w:val="-6"/>
          <w:sz w:val="20"/>
          <w:szCs w:val="20"/>
        </w:rPr>
        <w:t xml:space="preserve"> </w:t>
      </w:r>
      <w:r w:rsidRPr="009B50C0">
        <w:rPr>
          <w:rFonts w:cstheme="minorHAnsi"/>
          <w:sz w:val="20"/>
          <w:szCs w:val="20"/>
        </w:rPr>
        <w:lastRenderedPageBreak/>
        <w:t>değişimlerinde</w:t>
      </w:r>
      <w:r w:rsidRPr="009B50C0">
        <w:rPr>
          <w:rFonts w:cstheme="minorHAnsi"/>
          <w:spacing w:val="-6"/>
          <w:sz w:val="20"/>
          <w:szCs w:val="20"/>
        </w:rPr>
        <w:t xml:space="preserve"> </w:t>
      </w:r>
      <w:r w:rsidRPr="009B50C0">
        <w:rPr>
          <w:rFonts w:cstheme="minorHAnsi"/>
          <w:sz w:val="20"/>
          <w:szCs w:val="20"/>
        </w:rPr>
        <w:t>yazılı</w:t>
      </w:r>
      <w:r w:rsidRPr="009B50C0">
        <w:rPr>
          <w:rFonts w:cstheme="minorHAnsi"/>
          <w:spacing w:val="-3"/>
          <w:sz w:val="20"/>
          <w:szCs w:val="20"/>
        </w:rPr>
        <w:t xml:space="preserve"> </w:t>
      </w:r>
      <w:r w:rsidRPr="009B50C0">
        <w:rPr>
          <w:rFonts w:cstheme="minorHAnsi"/>
          <w:sz w:val="20"/>
          <w:szCs w:val="20"/>
        </w:rPr>
        <w:t>ve</w:t>
      </w:r>
      <w:r w:rsidRPr="009B50C0">
        <w:rPr>
          <w:rFonts w:cstheme="minorHAnsi"/>
          <w:spacing w:val="-5"/>
          <w:sz w:val="20"/>
          <w:szCs w:val="20"/>
        </w:rPr>
        <w:t xml:space="preserve"> </w:t>
      </w:r>
      <w:r w:rsidRPr="009B50C0">
        <w:rPr>
          <w:rFonts w:cstheme="minorHAnsi"/>
          <w:sz w:val="20"/>
          <w:szCs w:val="20"/>
        </w:rPr>
        <w:t>sözel</w:t>
      </w:r>
      <w:r w:rsidRPr="009B50C0">
        <w:rPr>
          <w:rFonts w:cstheme="minorHAnsi"/>
          <w:spacing w:val="-7"/>
          <w:sz w:val="20"/>
          <w:szCs w:val="20"/>
        </w:rPr>
        <w:t xml:space="preserve"> </w:t>
      </w:r>
      <w:r w:rsidRPr="009B50C0">
        <w:rPr>
          <w:rFonts w:cstheme="minorHAnsi"/>
          <w:sz w:val="20"/>
          <w:szCs w:val="20"/>
        </w:rPr>
        <w:t>olarak</w:t>
      </w:r>
      <w:r w:rsidRPr="009B50C0">
        <w:rPr>
          <w:rFonts w:cstheme="minorHAnsi"/>
          <w:spacing w:val="-1"/>
          <w:sz w:val="20"/>
          <w:szCs w:val="20"/>
        </w:rPr>
        <w:t xml:space="preserve"> </w:t>
      </w:r>
      <w:r w:rsidRPr="009B50C0">
        <w:rPr>
          <w:rFonts w:cstheme="minorHAnsi"/>
          <w:sz w:val="20"/>
          <w:szCs w:val="20"/>
        </w:rPr>
        <w:t>eksiksiz</w:t>
      </w:r>
      <w:r w:rsidRPr="009B50C0">
        <w:rPr>
          <w:rFonts w:cstheme="minorHAnsi"/>
          <w:spacing w:val="-3"/>
          <w:sz w:val="20"/>
          <w:szCs w:val="20"/>
        </w:rPr>
        <w:t xml:space="preserve"> </w:t>
      </w:r>
      <w:r w:rsidRPr="009B50C0">
        <w:rPr>
          <w:rFonts w:cstheme="minorHAnsi"/>
          <w:sz w:val="20"/>
          <w:szCs w:val="20"/>
        </w:rPr>
        <w:t>teslim</w:t>
      </w:r>
      <w:r w:rsidRPr="009B50C0">
        <w:rPr>
          <w:rFonts w:cstheme="minorHAnsi"/>
          <w:spacing w:val="-19"/>
          <w:sz w:val="20"/>
          <w:szCs w:val="20"/>
        </w:rPr>
        <w:t xml:space="preserve"> </w:t>
      </w:r>
      <w:r w:rsidRPr="009B50C0">
        <w:rPr>
          <w:rFonts w:cstheme="minorHAnsi"/>
          <w:sz w:val="20"/>
          <w:szCs w:val="20"/>
        </w:rPr>
        <w:t>etmek,</w:t>
      </w:r>
    </w:p>
    <w:p w:rsidR="005A0862" w:rsidRPr="009B50C0" w:rsidRDefault="005A0862" w:rsidP="009B50C0">
      <w:pPr>
        <w:pStyle w:val="ListeParagraf"/>
        <w:widowControl w:val="0"/>
        <w:numPr>
          <w:ilvl w:val="0"/>
          <w:numId w:val="9"/>
        </w:numPr>
        <w:tabs>
          <w:tab w:val="left" w:pos="461"/>
        </w:tabs>
        <w:spacing w:after="0" w:line="240" w:lineRule="auto"/>
        <w:ind w:left="567" w:right="367" w:firstLine="0"/>
        <w:rPr>
          <w:rFonts w:cstheme="minorHAnsi"/>
          <w:sz w:val="20"/>
          <w:szCs w:val="20"/>
        </w:rPr>
      </w:pPr>
      <w:r w:rsidRPr="009B50C0">
        <w:rPr>
          <w:rFonts w:cstheme="minorHAnsi"/>
          <w:sz w:val="20"/>
          <w:szCs w:val="20"/>
        </w:rPr>
        <w:t>Sıvı-elektrolit ve asit baz dengesine yönelik mevcut ve olası sorunların dikkate alınarak uygun hemşirelik bakımını planlanmak, uygulamak ve</w:t>
      </w:r>
      <w:r w:rsidRPr="009B50C0">
        <w:rPr>
          <w:rFonts w:cstheme="minorHAnsi"/>
          <w:spacing w:val="-29"/>
          <w:sz w:val="20"/>
          <w:szCs w:val="20"/>
        </w:rPr>
        <w:t xml:space="preserve"> </w:t>
      </w:r>
      <w:r w:rsidRPr="009B50C0">
        <w:rPr>
          <w:rFonts w:cstheme="minorHAnsi"/>
          <w:sz w:val="20"/>
          <w:szCs w:val="20"/>
        </w:rPr>
        <w:t>değerlendirmek,</w:t>
      </w:r>
    </w:p>
    <w:p w:rsidR="005A0862" w:rsidRPr="009B50C0" w:rsidRDefault="005A0862" w:rsidP="009B50C0">
      <w:pPr>
        <w:pStyle w:val="ListeParagraf"/>
        <w:widowControl w:val="0"/>
        <w:numPr>
          <w:ilvl w:val="0"/>
          <w:numId w:val="9"/>
        </w:numPr>
        <w:tabs>
          <w:tab w:val="left" w:pos="461"/>
        </w:tabs>
        <w:spacing w:after="0" w:line="268" w:lineRule="exact"/>
        <w:ind w:left="567" w:firstLine="0"/>
        <w:rPr>
          <w:rFonts w:cstheme="minorHAnsi"/>
          <w:sz w:val="20"/>
          <w:szCs w:val="20"/>
        </w:rPr>
      </w:pPr>
      <w:r w:rsidRPr="009B50C0">
        <w:rPr>
          <w:rFonts w:cstheme="minorHAnsi"/>
          <w:sz w:val="20"/>
          <w:szCs w:val="20"/>
        </w:rPr>
        <w:t>Hastalarda</w:t>
      </w:r>
      <w:r w:rsidRPr="009B50C0">
        <w:rPr>
          <w:rFonts w:cstheme="minorHAnsi"/>
          <w:spacing w:val="-6"/>
          <w:sz w:val="20"/>
          <w:szCs w:val="20"/>
        </w:rPr>
        <w:t xml:space="preserve"> </w:t>
      </w:r>
      <w:r w:rsidRPr="009B50C0">
        <w:rPr>
          <w:rFonts w:cstheme="minorHAnsi"/>
          <w:sz w:val="20"/>
          <w:szCs w:val="20"/>
        </w:rPr>
        <w:t>emboli</w:t>
      </w:r>
      <w:r w:rsidRPr="009B50C0">
        <w:rPr>
          <w:rFonts w:cstheme="minorHAnsi"/>
          <w:spacing w:val="-7"/>
          <w:sz w:val="20"/>
          <w:szCs w:val="20"/>
        </w:rPr>
        <w:t xml:space="preserve"> </w:t>
      </w:r>
      <w:r w:rsidRPr="009B50C0">
        <w:rPr>
          <w:rFonts w:cstheme="minorHAnsi"/>
          <w:sz w:val="20"/>
          <w:szCs w:val="20"/>
        </w:rPr>
        <w:t>oluşumunu</w:t>
      </w:r>
      <w:r w:rsidRPr="009B50C0">
        <w:rPr>
          <w:rFonts w:cstheme="minorHAnsi"/>
          <w:spacing w:val="-7"/>
          <w:sz w:val="20"/>
          <w:szCs w:val="20"/>
        </w:rPr>
        <w:t xml:space="preserve"> </w:t>
      </w:r>
      <w:r w:rsidRPr="009B50C0">
        <w:rPr>
          <w:rFonts w:cstheme="minorHAnsi"/>
          <w:sz w:val="20"/>
          <w:szCs w:val="20"/>
        </w:rPr>
        <w:t>önleyici</w:t>
      </w:r>
      <w:r w:rsidRPr="009B50C0">
        <w:rPr>
          <w:rFonts w:cstheme="minorHAnsi"/>
          <w:spacing w:val="-7"/>
          <w:sz w:val="20"/>
          <w:szCs w:val="20"/>
        </w:rPr>
        <w:t xml:space="preserve"> </w:t>
      </w:r>
      <w:r w:rsidRPr="009B50C0">
        <w:rPr>
          <w:rFonts w:cstheme="minorHAnsi"/>
          <w:sz w:val="20"/>
          <w:szCs w:val="20"/>
        </w:rPr>
        <w:t>girişimleri</w:t>
      </w:r>
      <w:r w:rsidRPr="009B50C0">
        <w:rPr>
          <w:rFonts w:cstheme="minorHAnsi"/>
          <w:spacing w:val="-6"/>
          <w:sz w:val="20"/>
          <w:szCs w:val="20"/>
        </w:rPr>
        <w:t xml:space="preserve"> </w:t>
      </w:r>
      <w:r w:rsidRPr="009B50C0">
        <w:rPr>
          <w:rFonts w:cstheme="minorHAnsi"/>
          <w:sz w:val="20"/>
          <w:szCs w:val="20"/>
        </w:rPr>
        <w:t>bilir,</w:t>
      </w:r>
      <w:r w:rsidRPr="009B50C0">
        <w:rPr>
          <w:rFonts w:cstheme="minorHAnsi"/>
          <w:spacing w:val="-11"/>
          <w:sz w:val="20"/>
          <w:szCs w:val="20"/>
        </w:rPr>
        <w:t xml:space="preserve"> </w:t>
      </w:r>
      <w:r w:rsidRPr="009B50C0">
        <w:rPr>
          <w:rFonts w:cstheme="minorHAnsi"/>
          <w:sz w:val="20"/>
          <w:szCs w:val="20"/>
        </w:rPr>
        <w:t>hekimle</w:t>
      </w:r>
      <w:r w:rsidRPr="009B50C0">
        <w:rPr>
          <w:rFonts w:cstheme="minorHAnsi"/>
          <w:spacing w:val="-10"/>
          <w:sz w:val="20"/>
          <w:szCs w:val="20"/>
        </w:rPr>
        <w:t xml:space="preserve"> </w:t>
      </w:r>
      <w:r w:rsidRPr="009B50C0">
        <w:rPr>
          <w:rFonts w:cstheme="minorHAnsi"/>
          <w:sz w:val="20"/>
          <w:szCs w:val="20"/>
        </w:rPr>
        <w:t>birlikte</w:t>
      </w:r>
      <w:r w:rsidRPr="009B50C0">
        <w:rPr>
          <w:rFonts w:cstheme="minorHAnsi"/>
          <w:spacing w:val="-12"/>
          <w:sz w:val="20"/>
          <w:szCs w:val="20"/>
        </w:rPr>
        <w:t xml:space="preserve"> </w:t>
      </w:r>
      <w:r w:rsidRPr="009B50C0">
        <w:rPr>
          <w:rFonts w:cstheme="minorHAnsi"/>
          <w:sz w:val="20"/>
          <w:szCs w:val="20"/>
        </w:rPr>
        <w:t>gerekli</w:t>
      </w:r>
      <w:r w:rsidRPr="009B50C0">
        <w:rPr>
          <w:rFonts w:cstheme="minorHAnsi"/>
          <w:spacing w:val="-8"/>
          <w:sz w:val="20"/>
          <w:szCs w:val="20"/>
        </w:rPr>
        <w:t xml:space="preserve"> </w:t>
      </w:r>
      <w:r w:rsidRPr="009B50C0">
        <w:rPr>
          <w:rFonts w:cstheme="minorHAnsi"/>
          <w:sz w:val="20"/>
          <w:szCs w:val="20"/>
        </w:rPr>
        <w:t>planlamayı</w:t>
      </w:r>
      <w:r w:rsidRPr="009B50C0">
        <w:rPr>
          <w:rFonts w:cstheme="minorHAnsi"/>
          <w:spacing w:val="-7"/>
          <w:sz w:val="20"/>
          <w:szCs w:val="20"/>
        </w:rPr>
        <w:t xml:space="preserve"> </w:t>
      </w:r>
      <w:r w:rsidRPr="009B50C0">
        <w:rPr>
          <w:rFonts w:cstheme="minorHAnsi"/>
          <w:sz w:val="20"/>
          <w:szCs w:val="20"/>
        </w:rPr>
        <w:t>yapar</w:t>
      </w:r>
      <w:r w:rsidRPr="009B50C0">
        <w:rPr>
          <w:rFonts w:cstheme="minorHAnsi"/>
          <w:spacing w:val="-10"/>
          <w:sz w:val="20"/>
          <w:szCs w:val="20"/>
        </w:rPr>
        <w:t xml:space="preserve"> </w:t>
      </w:r>
      <w:r w:rsidRPr="009B50C0">
        <w:rPr>
          <w:rFonts w:cstheme="minorHAnsi"/>
          <w:sz w:val="20"/>
          <w:szCs w:val="20"/>
        </w:rPr>
        <w:t>ve</w:t>
      </w:r>
      <w:r w:rsidRPr="009B50C0">
        <w:rPr>
          <w:rFonts w:cstheme="minorHAnsi"/>
          <w:spacing w:val="-7"/>
          <w:sz w:val="20"/>
          <w:szCs w:val="20"/>
        </w:rPr>
        <w:t xml:space="preserve"> </w:t>
      </w:r>
      <w:r w:rsidRPr="009B50C0">
        <w:rPr>
          <w:rFonts w:cstheme="minorHAnsi"/>
          <w:sz w:val="20"/>
          <w:szCs w:val="20"/>
        </w:rPr>
        <w:t>uygular.</w:t>
      </w:r>
    </w:p>
    <w:p w:rsidR="005A0862" w:rsidRPr="009B50C0" w:rsidRDefault="005A0862" w:rsidP="009B50C0">
      <w:pPr>
        <w:pStyle w:val="ListeParagraf"/>
        <w:widowControl w:val="0"/>
        <w:numPr>
          <w:ilvl w:val="0"/>
          <w:numId w:val="9"/>
        </w:numPr>
        <w:tabs>
          <w:tab w:val="left" w:pos="461"/>
        </w:tabs>
        <w:spacing w:after="0" w:line="240" w:lineRule="auto"/>
        <w:ind w:left="567" w:right="368" w:firstLine="0"/>
        <w:rPr>
          <w:rFonts w:cstheme="minorHAnsi"/>
          <w:sz w:val="20"/>
          <w:szCs w:val="20"/>
        </w:rPr>
      </w:pPr>
      <w:r w:rsidRPr="009B50C0">
        <w:rPr>
          <w:rFonts w:cstheme="minorHAnsi"/>
          <w:sz w:val="20"/>
          <w:szCs w:val="20"/>
        </w:rPr>
        <w:t>Kurum politika ve talimatları doğrultusunda, intravenöz sıvı infüzyonyonu işlemlerini başlatır, takip eder, kaydeder; olası sorun ya da komplikasyonlar ortaya çıkar ise durumu</w:t>
      </w:r>
      <w:r w:rsidRPr="009B50C0">
        <w:rPr>
          <w:rFonts w:cstheme="minorHAnsi"/>
          <w:spacing w:val="-3"/>
          <w:sz w:val="20"/>
          <w:szCs w:val="20"/>
        </w:rPr>
        <w:t xml:space="preserve"> </w:t>
      </w:r>
      <w:r w:rsidRPr="009B50C0">
        <w:rPr>
          <w:rFonts w:cstheme="minorHAnsi"/>
          <w:sz w:val="20"/>
          <w:szCs w:val="20"/>
        </w:rPr>
        <w:t>hekime</w:t>
      </w:r>
      <w:r w:rsidRPr="009B50C0">
        <w:rPr>
          <w:rFonts w:cstheme="minorHAnsi"/>
          <w:spacing w:val="-5"/>
          <w:sz w:val="20"/>
          <w:szCs w:val="20"/>
        </w:rPr>
        <w:t xml:space="preserve"> </w:t>
      </w:r>
      <w:r w:rsidRPr="009B50C0">
        <w:rPr>
          <w:rFonts w:cstheme="minorHAnsi"/>
          <w:sz w:val="20"/>
          <w:szCs w:val="20"/>
        </w:rPr>
        <w:t>bildirir</w:t>
      </w:r>
      <w:r w:rsidRPr="009B50C0">
        <w:rPr>
          <w:rFonts w:cstheme="minorHAnsi"/>
          <w:spacing w:val="-4"/>
          <w:sz w:val="20"/>
          <w:szCs w:val="20"/>
        </w:rPr>
        <w:t xml:space="preserve"> </w:t>
      </w:r>
      <w:r w:rsidRPr="009B50C0">
        <w:rPr>
          <w:rFonts w:cstheme="minorHAnsi"/>
          <w:sz w:val="20"/>
          <w:szCs w:val="20"/>
        </w:rPr>
        <w:t>ve</w:t>
      </w:r>
      <w:r w:rsidRPr="009B50C0">
        <w:rPr>
          <w:rFonts w:cstheme="minorHAnsi"/>
          <w:spacing w:val="-4"/>
          <w:sz w:val="20"/>
          <w:szCs w:val="20"/>
        </w:rPr>
        <w:t xml:space="preserve"> </w:t>
      </w:r>
      <w:r w:rsidRPr="009B50C0">
        <w:rPr>
          <w:rFonts w:cstheme="minorHAnsi"/>
          <w:sz w:val="20"/>
          <w:szCs w:val="20"/>
        </w:rPr>
        <w:t>kurumda</w:t>
      </w:r>
      <w:r w:rsidRPr="009B50C0">
        <w:rPr>
          <w:rFonts w:cstheme="minorHAnsi"/>
          <w:spacing w:val="-5"/>
          <w:sz w:val="20"/>
          <w:szCs w:val="20"/>
        </w:rPr>
        <w:t xml:space="preserve"> </w:t>
      </w:r>
      <w:r w:rsidRPr="009B50C0">
        <w:rPr>
          <w:rFonts w:cstheme="minorHAnsi"/>
          <w:sz w:val="20"/>
          <w:szCs w:val="20"/>
        </w:rPr>
        <w:t>benimsenmiş</w:t>
      </w:r>
      <w:r w:rsidRPr="009B50C0">
        <w:rPr>
          <w:rFonts w:cstheme="minorHAnsi"/>
          <w:spacing w:val="-1"/>
          <w:sz w:val="20"/>
          <w:szCs w:val="20"/>
        </w:rPr>
        <w:t xml:space="preserve"> </w:t>
      </w:r>
      <w:r w:rsidRPr="009B50C0">
        <w:rPr>
          <w:rFonts w:cstheme="minorHAnsi"/>
          <w:sz w:val="20"/>
          <w:szCs w:val="20"/>
        </w:rPr>
        <w:t>standartlara</w:t>
      </w:r>
      <w:r w:rsidRPr="009B50C0">
        <w:rPr>
          <w:rFonts w:cstheme="minorHAnsi"/>
          <w:spacing w:val="-5"/>
          <w:sz w:val="20"/>
          <w:szCs w:val="20"/>
        </w:rPr>
        <w:t xml:space="preserve"> </w:t>
      </w:r>
      <w:r w:rsidRPr="009B50C0">
        <w:rPr>
          <w:rFonts w:cstheme="minorHAnsi"/>
          <w:sz w:val="20"/>
          <w:szCs w:val="20"/>
        </w:rPr>
        <w:t>göre</w:t>
      </w:r>
      <w:r w:rsidRPr="009B50C0">
        <w:rPr>
          <w:rFonts w:cstheme="minorHAnsi"/>
          <w:spacing w:val="-5"/>
          <w:sz w:val="20"/>
          <w:szCs w:val="20"/>
        </w:rPr>
        <w:t xml:space="preserve"> </w:t>
      </w:r>
      <w:r w:rsidRPr="009B50C0">
        <w:rPr>
          <w:rFonts w:cstheme="minorHAnsi"/>
          <w:sz w:val="20"/>
          <w:szCs w:val="20"/>
        </w:rPr>
        <w:t>gerekli</w:t>
      </w:r>
      <w:r w:rsidRPr="009B50C0">
        <w:rPr>
          <w:rFonts w:cstheme="minorHAnsi"/>
          <w:spacing w:val="-2"/>
          <w:sz w:val="20"/>
          <w:szCs w:val="20"/>
        </w:rPr>
        <w:t xml:space="preserve"> </w:t>
      </w:r>
      <w:r w:rsidRPr="009B50C0">
        <w:rPr>
          <w:rFonts w:cstheme="minorHAnsi"/>
          <w:sz w:val="20"/>
          <w:szCs w:val="20"/>
        </w:rPr>
        <w:t>girişimleri</w:t>
      </w:r>
      <w:r w:rsidRPr="009B50C0">
        <w:rPr>
          <w:rFonts w:cstheme="minorHAnsi"/>
          <w:spacing w:val="-20"/>
          <w:sz w:val="20"/>
          <w:szCs w:val="20"/>
        </w:rPr>
        <w:t xml:space="preserve"> </w:t>
      </w:r>
      <w:r w:rsidRPr="009B50C0">
        <w:rPr>
          <w:rFonts w:cstheme="minorHAnsi"/>
          <w:sz w:val="20"/>
          <w:szCs w:val="20"/>
        </w:rPr>
        <w:t>uygular.</w:t>
      </w:r>
    </w:p>
    <w:p w:rsidR="005A0862" w:rsidRPr="009B50C0" w:rsidRDefault="005A0862" w:rsidP="009B50C0">
      <w:pPr>
        <w:pStyle w:val="ListeParagraf"/>
        <w:widowControl w:val="0"/>
        <w:numPr>
          <w:ilvl w:val="0"/>
          <w:numId w:val="9"/>
        </w:numPr>
        <w:tabs>
          <w:tab w:val="left" w:pos="461"/>
        </w:tabs>
        <w:spacing w:after="0" w:line="260" w:lineRule="exact"/>
        <w:ind w:left="567" w:firstLine="0"/>
        <w:rPr>
          <w:rFonts w:cstheme="minorHAnsi"/>
          <w:sz w:val="20"/>
          <w:szCs w:val="20"/>
        </w:rPr>
      </w:pPr>
      <w:r w:rsidRPr="009B50C0">
        <w:rPr>
          <w:rFonts w:cstheme="minorHAnsi"/>
          <w:sz w:val="20"/>
          <w:szCs w:val="20"/>
        </w:rPr>
        <w:t>Yatan hastaların eğitiminden</w:t>
      </w:r>
      <w:r w:rsidRPr="009B50C0">
        <w:rPr>
          <w:rFonts w:cstheme="minorHAnsi"/>
          <w:spacing w:val="-34"/>
          <w:sz w:val="20"/>
          <w:szCs w:val="20"/>
        </w:rPr>
        <w:t xml:space="preserve"> </w:t>
      </w:r>
      <w:r w:rsidRPr="009B50C0">
        <w:rPr>
          <w:rFonts w:cstheme="minorHAnsi"/>
          <w:sz w:val="20"/>
          <w:szCs w:val="20"/>
        </w:rPr>
        <w:t>sorumludur.</w:t>
      </w:r>
    </w:p>
    <w:p w:rsidR="005A0862" w:rsidRPr="009B50C0" w:rsidRDefault="005A0862" w:rsidP="009B50C0">
      <w:pPr>
        <w:pStyle w:val="ListeParagraf"/>
        <w:widowControl w:val="0"/>
        <w:numPr>
          <w:ilvl w:val="0"/>
          <w:numId w:val="9"/>
        </w:numPr>
        <w:tabs>
          <w:tab w:val="left" w:pos="461"/>
        </w:tabs>
        <w:spacing w:after="0" w:line="240" w:lineRule="auto"/>
        <w:ind w:left="567" w:right="365" w:firstLine="0"/>
        <w:rPr>
          <w:rFonts w:cstheme="minorHAnsi"/>
          <w:sz w:val="20"/>
          <w:szCs w:val="20"/>
        </w:rPr>
      </w:pPr>
      <w:r w:rsidRPr="009B50C0">
        <w:rPr>
          <w:rFonts w:cstheme="minorHAnsi"/>
          <w:sz w:val="20"/>
          <w:szCs w:val="20"/>
        </w:rPr>
        <w:t>İstenmeyen bir olay geliştiğinde( kan transfüzyonu reksiyonu,kesici-delici alet karalanması,düşme, yanlış ilaç</w:t>
      </w:r>
      <w:r w:rsidRPr="009B50C0">
        <w:rPr>
          <w:rFonts w:cstheme="minorHAnsi"/>
          <w:spacing w:val="-5"/>
          <w:sz w:val="20"/>
          <w:szCs w:val="20"/>
        </w:rPr>
        <w:t xml:space="preserve"> </w:t>
      </w:r>
      <w:r w:rsidRPr="009B50C0">
        <w:rPr>
          <w:rFonts w:cstheme="minorHAnsi"/>
          <w:sz w:val="20"/>
          <w:szCs w:val="20"/>
        </w:rPr>
        <w:t>kullanımı</w:t>
      </w:r>
      <w:r w:rsidRPr="009B50C0">
        <w:rPr>
          <w:rFonts w:cstheme="minorHAnsi"/>
          <w:spacing w:val="-3"/>
          <w:sz w:val="20"/>
          <w:szCs w:val="20"/>
        </w:rPr>
        <w:t xml:space="preserve"> </w:t>
      </w:r>
      <w:r w:rsidRPr="009B50C0">
        <w:rPr>
          <w:rFonts w:cstheme="minorHAnsi"/>
          <w:sz w:val="20"/>
          <w:szCs w:val="20"/>
        </w:rPr>
        <w:t>gibi)Kalite</w:t>
      </w:r>
      <w:r w:rsidRPr="009B50C0">
        <w:rPr>
          <w:rFonts w:cstheme="minorHAnsi"/>
          <w:spacing w:val="-6"/>
          <w:sz w:val="20"/>
          <w:szCs w:val="20"/>
        </w:rPr>
        <w:t xml:space="preserve"> </w:t>
      </w:r>
      <w:r w:rsidRPr="009B50C0">
        <w:rPr>
          <w:rFonts w:cstheme="minorHAnsi"/>
          <w:sz w:val="20"/>
          <w:szCs w:val="20"/>
        </w:rPr>
        <w:t>Yönetim</w:t>
      </w:r>
      <w:r w:rsidRPr="009B50C0">
        <w:rPr>
          <w:rFonts w:cstheme="minorHAnsi"/>
          <w:spacing w:val="-4"/>
          <w:sz w:val="20"/>
          <w:szCs w:val="20"/>
        </w:rPr>
        <w:t xml:space="preserve"> </w:t>
      </w:r>
      <w:r w:rsidRPr="009B50C0">
        <w:rPr>
          <w:rFonts w:cstheme="minorHAnsi"/>
          <w:sz w:val="20"/>
          <w:szCs w:val="20"/>
        </w:rPr>
        <w:t>birimine</w:t>
      </w:r>
      <w:r w:rsidRPr="009B50C0">
        <w:rPr>
          <w:rFonts w:cstheme="minorHAnsi"/>
          <w:spacing w:val="-5"/>
          <w:sz w:val="20"/>
          <w:szCs w:val="20"/>
        </w:rPr>
        <w:t xml:space="preserve"> </w:t>
      </w:r>
      <w:r w:rsidRPr="009B50C0">
        <w:rPr>
          <w:rFonts w:cstheme="minorHAnsi"/>
          <w:sz w:val="20"/>
          <w:szCs w:val="20"/>
        </w:rPr>
        <w:t>Olay</w:t>
      </w:r>
      <w:r w:rsidRPr="009B50C0">
        <w:rPr>
          <w:rFonts w:cstheme="minorHAnsi"/>
          <w:spacing w:val="-4"/>
          <w:sz w:val="20"/>
          <w:szCs w:val="20"/>
        </w:rPr>
        <w:t xml:space="preserve"> </w:t>
      </w:r>
      <w:r w:rsidRPr="009B50C0">
        <w:rPr>
          <w:rFonts w:cstheme="minorHAnsi"/>
          <w:sz w:val="20"/>
          <w:szCs w:val="20"/>
        </w:rPr>
        <w:t>bildirimi</w:t>
      </w:r>
      <w:r w:rsidRPr="009B50C0">
        <w:rPr>
          <w:rFonts w:cstheme="minorHAnsi"/>
          <w:spacing w:val="-22"/>
          <w:sz w:val="20"/>
          <w:szCs w:val="20"/>
        </w:rPr>
        <w:t xml:space="preserve"> </w:t>
      </w:r>
      <w:r w:rsidRPr="009B50C0">
        <w:rPr>
          <w:rFonts w:cstheme="minorHAnsi"/>
          <w:sz w:val="20"/>
          <w:szCs w:val="20"/>
        </w:rPr>
        <w:t>yapmak.</w:t>
      </w:r>
    </w:p>
    <w:p w:rsidR="005A0862" w:rsidRPr="009B50C0" w:rsidRDefault="005A0862" w:rsidP="009B50C0">
      <w:pPr>
        <w:pStyle w:val="ListeParagraf"/>
        <w:widowControl w:val="0"/>
        <w:numPr>
          <w:ilvl w:val="0"/>
          <w:numId w:val="9"/>
        </w:numPr>
        <w:tabs>
          <w:tab w:val="left" w:pos="461"/>
        </w:tabs>
        <w:spacing w:after="0" w:line="240" w:lineRule="auto"/>
        <w:ind w:left="567" w:right="374" w:firstLine="0"/>
        <w:rPr>
          <w:rFonts w:cstheme="minorHAnsi"/>
          <w:sz w:val="20"/>
          <w:szCs w:val="20"/>
        </w:rPr>
      </w:pPr>
      <w:r w:rsidRPr="009B50C0">
        <w:rPr>
          <w:rFonts w:cstheme="minorHAnsi"/>
          <w:sz w:val="20"/>
          <w:szCs w:val="20"/>
        </w:rPr>
        <w:t>Hastadan topladığı verileri ve hastanın genel durumundaki değişiklikleri değerlendirir, kaydeder, normalden sapmaları hekime</w:t>
      </w:r>
      <w:r w:rsidRPr="009B50C0">
        <w:rPr>
          <w:rFonts w:cstheme="minorHAnsi"/>
          <w:spacing w:val="-17"/>
          <w:sz w:val="20"/>
          <w:szCs w:val="20"/>
        </w:rPr>
        <w:t xml:space="preserve"> </w:t>
      </w:r>
      <w:r w:rsidRPr="009B50C0">
        <w:rPr>
          <w:rFonts w:cstheme="minorHAnsi"/>
          <w:sz w:val="20"/>
          <w:szCs w:val="20"/>
        </w:rPr>
        <w:t>bildirir.</w:t>
      </w:r>
    </w:p>
    <w:p w:rsidR="005A0862" w:rsidRPr="009B50C0" w:rsidRDefault="005A0862" w:rsidP="009B50C0">
      <w:pPr>
        <w:pStyle w:val="ListeParagraf"/>
        <w:widowControl w:val="0"/>
        <w:numPr>
          <w:ilvl w:val="0"/>
          <w:numId w:val="9"/>
        </w:numPr>
        <w:tabs>
          <w:tab w:val="left" w:pos="461"/>
        </w:tabs>
        <w:spacing w:before="3" w:after="0" w:line="240" w:lineRule="auto"/>
        <w:ind w:left="567" w:right="370" w:firstLine="0"/>
        <w:rPr>
          <w:rFonts w:cstheme="minorHAnsi"/>
          <w:sz w:val="20"/>
          <w:szCs w:val="20"/>
        </w:rPr>
      </w:pPr>
      <w:r w:rsidRPr="009B50C0">
        <w:rPr>
          <w:rFonts w:cstheme="minorHAnsi"/>
          <w:sz w:val="20"/>
          <w:szCs w:val="20"/>
        </w:rPr>
        <w:t>Diğer sağlık personelleri ile beraber hasta vizitine katılır, hastanın tedavi ve bakım planının oluşturulmasına katkıda</w:t>
      </w:r>
      <w:r w:rsidRPr="009B50C0">
        <w:rPr>
          <w:rFonts w:cstheme="minorHAnsi"/>
          <w:spacing w:val="-10"/>
          <w:sz w:val="20"/>
          <w:szCs w:val="20"/>
        </w:rPr>
        <w:t xml:space="preserve"> </w:t>
      </w:r>
      <w:r w:rsidRPr="009B50C0">
        <w:rPr>
          <w:rFonts w:cstheme="minorHAnsi"/>
          <w:sz w:val="20"/>
          <w:szCs w:val="20"/>
        </w:rPr>
        <w:t>bulunur.</w:t>
      </w:r>
    </w:p>
    <w:p w:rsidR="00D70E6E" w:rsidRDefault="00D70E6E" w:rsidP="009B50C0">
      <w:pPr>
        <w:pStyle w:val="ListeParagraf"/>
        <w:ind w:left="567"/>
        <w:rPr>
          <w:rFonts w:cstheme="minorHAnsi"/>
          <w:sz w:val="20"/>
          <w:szCs w:val="20"/>
        </w:rPr>
      </w:pPr>
      <w:bookmarkStart w:id="0" w:name="_GoBack"/>
      <w:bookmarkEnd w:id="0"/>
    </w:p>
    <w:p w:rsidR="009B50C0" w:rsidRDefault="009B50C0" w:rsidP="009B50C0">
      <w:pPr>
        <w:pStyle w:val="ListeParagraf"/>
        <w:ind w:left="567"/>
        <w:rPr>
          <w:rFonts w:cstheme="minorHAnsi"/>
          <w:sz w:val="20"/>
          <w:szCs w:val="20"/>
        </w:rPr>
      </w:pPr>
    </w:p>
    <w:p w:rsidR="009B50C0" w:rsidRDefault="009B50C0" w:rsidP="009B50C0">
      <w:pPr>
        <w:pStyle w:val="ListeParagraf"/>
        <w:ind w:left="567"/>
        <w:rPr>
          <w:rFonts w:cstheme="minorHAnsi"/>
          <w:sz w:val="20"/>
          <w:szCs w:val="20"/>
        </w:rPr>
      </w:pPr>
    </w:p>
    <w:p w:rsidR="009B50C0" w:rsidRDefault="009B50C0" w:rsidP="009B50C0">
      <w:pPr>
        <w:pStyle w:val="ListeParagraf"/>
        <w:ind w:left="567"/>
        <w:rPr>
          <w:rFonts w:cstheme="minorHAnsi"/>
          <w:sz w:val="20"/>
          <w:szCs w:val="20"/>
        </w:rPr>
      </w:pPr>
    </w:p>
    <w:p w:rsidR="009B50C0" w:rsidRDefault="009B50C0" w:rsidP="009B50C0">
      <w:pPr>
        <w:pStyle w:val="ListeParagraf"/>
        <w:ind w:left="567"/>
        <w:rPr>
          <w:rFonts w:cstheme="minorHAnsi"/>
          <w:sz w:val="20"/>
          <w:szCs w:val="20"/>
        </w:rPr>
      </w:pPr>
    </w:p>
    <w:p w:rsidR="009B50C0" w:rsidRDefault="009B50C0" w:rsidP="009B50C0">
      <w:pPr>
        <w:pStyle w:val="ListeParagraf"/>
        <w:ind w:left="567"/>
        <w:rPr>
          <w:rFonts w:cstheme="minorHAnsi"/>
          <w:sz w:val="20"/>
          <w:szCs w:val="20"/>
        </w:rPr>
      </w:pPr>
    </w:p>
    <w:p w:rsidR="009B50C0" w:rsidRDefault="009B50C0" w:rsidP="009B50C0">
      <w:pPr>
        <w:pStyle w:val="ListeParagraf"/>
        <w:ind w:left="567"/>
        <w:rPr>
          <w:rFonts w:cstheme="minorHAnsi"/>
          <w:sz w:val="20"/>
          <w:szCs w:val="20"/>
        </w:rPr>
      </w:pPr>
    </w:p>
    <w:p w:rsidR="009B50C0" w:rsidRDefault="009B50C0" w:rsidP="009B50C0">
      <w:pPr>
        <w:pStyle w:val="ListeParagraf"/>
        <w:ind w:left="567"/>
        <w:rPr>
          <w:rFonts w:cstheme="minorHAnsi"/>
          <w:sz w:val="20"/>
          <w:szCs w:val="20"/>
        </w:rPr>
      </w:pPr>
    </w:p>
    <w:tbl>
      <w:tblPr>
        <w:tblStyle w:val="TabloKlavuzu"/>
        <w:tblpPr w:leftFromText="141" w:rightFromText="141" w:vertAnchor="text" w:horzAnchor="margin" w:tblpXSpec="center" w:tblpY="169"/>
        <w:tblW w:w="0" w:type="auto"/>
        <w:tblLook w:val="04A0"/>
      </w:tblPr>
      <w:tblGrid>
        <w:gridCol w:w="2470"/>
        <w:gridCol w:w="3079"/>
        <w:gridCol w:w="2281"/>
      </w:tblGrid>
      <w:tr w:rsidR="009B50C0" w:rsidTr="009B50C0">
        <w:trPr>
          <w:trHeight w:val="322"/>
        </w:trPr>
        <w:tc>
          <w:tcPr>
            <w:tcW w:w="2470" w:type="dxa"/>
          </w:tcPr>
          <w:p w:rsidR="009B50C0" w:rsidRDefault="009B50C0" w:rsidP="009B50C0">
            <w:pPr>
              <w:jc w:val="center"/>
              <w:rPr>
                <w:b/>
              </w:rPr>
            </w:pPr>
            <w:r>
              <w:rPr>
                <w:b/>
              </w:rPr>
              <w:t>HAZIRLAYAN</w:t>
            </w:r>
          </w:p>
        </w:tc>
        <w:tc>
          <w:tcPr>
            <w:tcW w:w="3079" w:type="dxa"/>
          </w:tcPr>
          <w:p w:rsidR="009B50C0" w:rsidRDefault="009B50C0" w:rsidP="009B50C0">
            <w:pPr>
              <w:jc w:val="center"/>
              <w:rPr>
                <w:b/>
              </w:rPr>
            </w:pPr>
            <w:r>
              <w:rPr>
                <w:b/>
              </w:rPr>
              <w:t>KONTROL EDEN</w:t>
            </w:r>
          </w:p>
        </w:tc>
        <w:tc>
          <w:tcPr>
            <w:tcW w:w="2281" w:type="dxa"/>
          </w:tcPr>
          <w:p w:rsidR="009B50C0" w:rsidRDefault="009B50C0" w:rsidP="009B50C0">
            <w:pPr>
              <w:jc w:val="center"/>
              <w:rPr>
                <w:b/>
              </w:rPr>
            </w:pPr>
            <w:r>
              <w:rPr>
                <w:b/>
              </w:rPr>
              <w:t>ONAYLAYAN</w:t>
            </w:r>
          </w:p>
        </w:tc>
      </w:tr>
      <w:tr w:rsidR="004B2D97" w:rsidTr="009B50C0">
        <w:trPr>
          <w:trHeight w:val="322"/>
        </w:trPr>
        <w:tc>
          <w:tcPr>
            <w:tcW w:w="2470" w:type="dxa"/>
          </w:tcPr>
          <w:p w:rsidR="004B2D97" w:rsidRPr="007C072C" w:rsidRDefault="004B2D97" w:rsidP="004B2D97">
            <w:pPr>
              <w:jc w:val="center"/>
            </w:pPr>
            <w:r w:rsidRPr="007C072C">
              <w:t>Kalite Yönetim Direktörü</w:t>
            </w:r>
          </w:p>
        </w:tc>
        <w:tc>
          <w:tcPr>
            <w:tcW w:w="3079" w:type="dxa"/>
          </w:tcPr>
          <w:p w:rsidR="004B2D97" w:rsidRDefault="004B2D97" w:rsidP="004B2D97">
            <w:pPr>
              <w:jc w:val="center"/>
              <w:rPr>
                <w:rFonts w:ascii="Times New Roman" w:eastAsia="Times New Roman" w:hAnsi="Times New Roman" w:cs="Times New Roman"/>
              </w:rPr>
            </w:pPr>
            <w:r>
              <w:t>İdari ve Mali İşler Müdür V.</w:t>
            </w:r>
          </w:p>
        </w:tc>
        <w:tc>
          <w:tcPr>
            <w:tcW w:w="2281" w:type="dxa"/>
          </w:tcPr>
          <w:p w:rsidR="004B2D97" w:rsidRPr="007C072C" w:rsidRDefault="004B2D97" w:rsidP="004B2D97">
            <w:pPr>
              <w:jc w:val="center"/>
            </w:pPr>
            <w:r w:rsidRPr="007C072C">
              <w:t>Başhekim</w:t>
            </w:r>
          </w:p>
        </w:tc>
      </w:tr>
      <w:tr w:rsidR="004B2D97" w:rsidTr="009B50C0">
        <w:trPr>
          <w:trHeight w:val="322"/>
        </w:trPr>
        <w:tc>
          <w:tcPr>
            <w:tcW w:w="2470" w:type="dxa"/>
          </w:tcPr>
          <w:p w:rsidR="004B2D97" w:rsidRPr="007C072C" w:rsidRDefault="004B2D97" w:rsidP="004B2D97">
            <w:pPr>
              <w:jc w:val="center"/>
            </w:pPr>
            <w:r w:rsidRPr="007C072C">
              <w:t>Türkan GELEN</w:t>
            </w:r>
          </w:p>
        </w:tc>
        <w:tc>
          <w:tcPr>
            <w:tcW w:w="3079" w:type="dxa"/>
          </w:tcPr>
          <w:p w:rsidR="004B2D97" w:rsidRDefault="004B2D97" w:rsidP="004B2D97">
            <w:pPr>
              <w:jc w:val="center"/>
              <w:rPr>
                <w:rFonts w:ascii="Times New Roman" w:eastAsia="Times New Roman" w:hAnsi="Times New Roman" w:cs="Times New Roman"/>
              </w:rPr>
            </w:pPr>
            <w:r>
              <w:t>Veysel ŞAŞMAZ</w:t>
            </w:r>
          </w:p>
        </w:tc>
        <w:tc>
          <w:tcPr>
            <w:tcW w:w="2281" w:type="dxa"/>
          </w:tcPr>
          <w:p w:rsidR="004B2D97" w:rsidRPr="007C072C" w:rsidRDefault="004B2D97" w:rsidP="004B2D97">
            <w:pPr>
              <w:jc w:val="center"/>
            </w:pPr>
            <w:r w:rsidRPr="007C072C">
              <w:t>Oğuz ÇELİK</w:t>
            </w:r>
          </w:p>
        </w:tc>
      </w:tr>
      <w:tr w:rsidR="009B50C0" w:rsidTr="009B50C0">
        <w:trPr>
          <w:trHeight w:val="353"/>
        </w:trPr>
        <w:tc>
          <w:tcPr>
            <w:tcW w:w="2470" w:type="dxa"/>
          </w:tcPr>
          <w:p w:rsidR="009B50C0" w:rsidRDefault="009B50C0" w:rsidP="009B50C0">
            <w:pPr>
              <w:rPr>
                <w:b/>
              </w:rPr>
            </w:pPr>
          </w:p>
        </w:tc>
        <w:tc>
          <w:tcPr>
            <w:tcW w:w="3079" w:type="dxa"/>
          </w:tcPr>
          <w:p w:rsidR="009B50C0" w:rsidRDefault="009B50C0" w:rsidP="009B50C0">
            <w:pPr>
              <w:rPr>
                <w:b/>
              </w:rPr>
            </w:pPr>
          </w:p>
        </w:tc>
        <w:tc>
          <w:tcPr>
            <w:tcW w:w="2281" w:type="dxa"/>
          </w:tcPr>
          <w:p w:rsidR="009B50C0" w:rsidRDefault="009B50C0" w:rsidP="009B50C0">
            <w:pPr>
              <w:rPr>
                <w:b/>
              </w:rPr>
            </w:pPr>
          </w:p>
        </w:tc>
      </w:tr>
    </w:tbl>
    <w:p w:rsidR="009B50C0" w:rsidRDefault="009B50C0" w:rsidP="009B50C0">
      <w:pPr>
        <w:pStyle w:val="ListeParagraf"/>
        <w:ind w:left="567"/>
        <w:rPr>
          <w:rFonts w:cstheme="minorHAnsi"/>
          <w:sz w:val="20"/>
          <w:szCs w:val="20"/>
        </w:rPr>
      </w:pPr>
    </w:p>
    <w:p w:rsidR="009B50C0" w:rsidRPr="009B50C0" w:rsidRDefault="009B50C0" w:rsidP="009B50C0">
      <w:pPr>
        <w:pStyle w:val="ListeParagraf"/>
        <w:ind w:left="567"/>
        <w:rPr>
          <w:rFonts w:cstheme="minorHAnsi"/>
          <w:sz w:val="20"/>
          <w:szCs w:val="20"/>
        </w:rPr>
      </w:pPr>
    </w:p>
    <w:sectPr w:rsidR="009B50C0" w:rsidRPr="009B50C0" w:rsidSect="001F1679">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8F0" w:rsidRDefault="00F878F0" w:rsidP="00331BED">
      <w:pPr>
        <w:spacing w:after="0" w:line="240" w:lineRule="auto"/>
      </w:pPr>
      <w:r>
        <w:separator/>
      </w:r>
    </w:p>
  </w:endnote>
  <w:endnote w:type="continuationSeparator" w:id="1">
    <w:p w:rsidR="00F878F0" w:rsidRDefault="00F878F0" w:rsidP="00331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8F0" w:rsidRDefault="00F878F0" w:rsidP="00331BED">
      <w:pPr>
        <w:spacing w:after="0" w:line="240" w:lineRule="auto"/>
      </w:pPr>
      <w:r>
        <w:separator/>
      </w:r>
    </w:p>
  </w:footnote>
  <w:footnote w:type="continuationSeparator" w:id="1">
    <w:p w:rsidR="00F878F0" w:rsidRDefault="00F878F0" w:rsidP="00331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ED" w:rsidRDefault="00331BED" w:rsidP="00291967">
    <w:pPr>
      <w:pStyle w:val="stbilgi"/>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7434"/>
    <w:multiLevelType w:val="hybridMultilevel"/>
    <w:tmpl w:val="7BB2DD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773725"/>
    <w:multiLevelType w:val="hybridMultilevel"/>
    <w:tmpl w:val="64D25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486A75"/>
    <w:multiLevelType w:val="hybridMultilevel"/>
    <w:tmpl w:val="27C2CB38"/>
    <w:lvl w:ilvl="0" w:tplc="CE1459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AE66E1"/>
    <w:multiLevelType w:val="hybridMultilevel"/>
    <w:tmpl w:val="E9589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E04DFE"/>
    <w:multiLevelType w:val="hybridMultilevel"/>
    <w:tmpl w:val="9EB2A608"/>
    <w:lvl w:ilvl="0" w:tplc="05D2B1DA">
      <w:numFmt w:val="bullet"/>
      <w:lvlText w:val=""/>
      <w:lvlJc w:val="left"/>
      <w:pPr>
        <w:ind w:left="460" w:hanging="360"/>
      </w:pPr>
      <w:rPr>
        <w:rFonts w:hint="default"/>
        <w:w w:val="98"/>
      </w:rPr>
    </w:lvl>
    <w:lvl w:ilvl="1" w:tplc="7BEC9C0A">
      <w:numFmt w:val="bullet"/>
      <w:lvlText w:val=""/>
      <w:lvlJc w:val="left"/>
      <w:pPr>
        <w:ind w:left="360" w:hanging="360"/>
      </w:pPr>
      <w:rPr>
        <w:rFonts w:hint="default"/>
        <w:w w:val="100"/>
      </w:rPr>
    </w:lvl>
    <w:lvl w:ilvl="2" w:tplc="C7E09AB0">
      <w:numFmt w:val="bullet"/>
      <w:lvlText w:val="•"/>
      <w:lvlJc w:val="left"/>
      <w:pPr>
        <w:ind w:left="760" w:hanging="360"/>
      </w:pPr>
      <w:rPr>
        <w:rFonts w:hint="default"/>
      </w:rPr>
    </w:lvl>
    <w:lvl w:ilvl="3" w:tplc="CC009D54">
      <w:numFmt w:val="bullet"/>
      <w:lvlText w:val="•"/>
      <w:lvlJc w:val="left"/>
      <w:pPr>
        <w:ind w:left="820" w:hanging="360"/>
      </w:pPr>
      <w:rPr>
        <w:rFonts w:hint="default"/>
      </w:rPr>
    </w:lvl>
    <w:lvl w:ilvl="4" w:tplc="348ADAEA">
      <w:numFmt w:val="bullet"/>
      <w:lvlText w:val="•"/>
      <w:lvlJc w:val="left"/>
      <w:pPr>
        <w:ind w:left="2138" w:hanging="360"/>
      </w:pPr>
      <w:rPr>
        <w:rFonts w:hint="default"/>
      </w:rPr>
    </w:lvl>
    <w:lvl w:ilvl="5" w:tplc="06FEA968">
      <w:numFmt w:val="bullet"/>
      <w:lvlText w:val="•"/>
      <w:lvlJc w:val="left"/>
      <w:pPr>
        <w:ind w:left="3456" w:hanging="360"/>
      </w:pPr>
      <w:rPr>
        <w:rFonts w:hint="default"/>
      </w:rPr>
    </w:lvl>
    <w:lvl w:ilvl="6" w:tplc="7390CF4A">
      <w:numFmt w:val="bullet"/>
      <w:lvlText w:val="•"/>
      <w:lvlJc w:val="left"/>
      <w:pPr>
        <w:ind w:left="4774" w:hanging="360"/>
      </w:pPr>
      <w:rPr>
        <w:rFonts w:hint="default"/>
      </w:rPr>
    </w:lvl>
    <w:lvl w:ilvl="7" w:tplc="DE0617C6">
      <w:numFmt w:val="bullet"/>
      <w:lvlText w:val="•"/>
      <w:lvlJc w:val="left"/>
      <w:pPr>
        <w:ind w:left="6093" w:hanging="360"/>
      </w:pPr>
      <w:rPr>
        <w:rFonts w:hint="default"/>
      </w:rPr>
    </w:lvl>
    <w:lvl w:ilvl="8" w:tplc="8A704B5E">
      <w:numFmt w:val="bullet"/>
      <w:lvlText w:val="•"/>
      <w:lvlJc w:val="left"/>
      <w:pPr>
        <w:ind w:left="7411" w:hanging="360"/>
      </w:pPr>
      <w:rPr>
        <w:rFonts w:hint="default"/>
      </w:rPr>
    </w:lvl>
  </w:abstractNum>
  <w:abstractNum w:abstractNumId="5">
    <w:nsid w:val="553E7334"/>
    <w:multiLevelType w:val="hybridMultilevel"/>
    <w:tmpl w:val="134A7CFE"/>
    <w:lvl w:ilvl="0" w:tplc="A24CEE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A64E64"/>
    <w:multiLevelType w:val="hybridMultilevel"/>
    <w:tmpl w:val="41663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FF358B"/>
    <w:multiLevelType w:val="hybridMultilevel"/>
    <w:tmpl w:val="AD30C1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81B3149"/>
    <w:multiLevelType w:val="hybridMultilevel"/>
    <w:tmpl w:val="E118EA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7"/>
  </w:num>
  <w:num w:numId="6">
    <w:abstractNumId w:val="2"/>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1F1679"/>
    <w:rsid w:val="000311F6"/>
    <w:rsid w:val="0007260E"/>
    <w:rsid w:val="000B230A"/>
    <w:rsid w:val="000C0E2C"/>
    <w:rsid w:val="00124119"/>
    <w:rsid w:val="00146B7A"/>
    <w:rsid w:val="001F1679"/>
    <w:rsid w:val="00201FD6"/>
    <w:rsid w:val="00286463"/>
    <w:rsid w:val="00291967"/>
    <w:rsid w:val="002A34A1"/>
    <w:rsid w:val="00330905"/>
    <w:rsid w:val="00331BED"/>
    <w:rsid w:val="00371506"/>
    <w:rsid w:val="00391BA2"/>
    <w:rsid w:val="003956CF"/>
    <w:rsid w:val="004072FE"/>
    <w:rsid w:val="00460AFA"/>
    <w:rsid w:val="004B2D97"/>
    <w:rsid w:val="00525B48"/>
    <w:rsid w:val="00567B26"/>
    <w:rsid w:val="005A0862"/>
    <w:rsid w:val="005A7C81"/>
    <w:rsid w:val="005B450E"/>
    <w:rsid w:val="005D760C"/>
    <w:rsid w:val="0064008B"/>
    <w:rsid w:val="0073067C"/>
    <w:rsid w:val="00741DCF"/>
    <w:rsid w:val="007D1E11"/>
    <w:rsid w:val="00851D50"/>
    <w:rsid w:val="0085421B"/>
    <w:rsid w:val="00890EF3"/>
    <w:rsid w:val="0092013D"/>
    <w:rsid w:val="009350EF"/>
    <w:rsid w:val="0098512D"/>
    <w:rsid w:val="009B50C0"/>
    <w:rsid w:val="009C69E6"/>
    <w:rsid w:val="00A33591"/>
    <w:rsid w:val="00AD0CB9"/>
    <w:rsid w:val="00B3673F"/>
    <w:rsid w:val="00B71316"/>
    <w:rsid w:val="00CC419F"/>
    <w:rsid w:val="00CE49C2"/>
    <w:rsid w:val="00D239CA"/>
    <w:rsid w:val="00D62EA4"/>
    <w:rsid w:val="00D650FE"/>
    <w:rsid w:val="00D70E6E"/>
    <w:rsid w:val="00E35CD1"/>
    <w:rsid w:val="00E4355C"/>
    <w:rsid w:val="00E755BB"/>
    <w:rsid w:val="00E87DD2"/>
    <w:rsid w:val="00F10E2E"/>
    <w:rsid w:val="00F71005"/>
    <w:rsid w:val="00F878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1B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1BED"/>
  </w:style>
  <w:style w:type="paragraph" w:styleId="Altbilgi">
    <w:name w:val="footer"/>
    <w:basedOn w:val="Normal"/>
    <w:link w:val="AltbilgiChar"/>
    <w:uiPriority w:val="99"/>
    <w:unhideWhenUsed/>
    <w:rsid w:val="00331B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1BED"/>
  </w:style>
  <w:style w:type="paragraph" w:styleId="BalonMetni">
    <w:name w:val="Balloon Text"/>
    <w:basedOn w:val="Normal"/>
    <w:link w:val="BalonMetniChar"/>
    <w:uiPriority w:val="99"/>
    <w:semiHidden/>
    <w:unhideWhenUsed/>
    <w:rsid w:val="00331B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BED"/>
    <w:rPr>
      <w:rFonts w:ascii="Tahoma" w:hAnsi="Tahoma" w:cs="Tahoma"/>
      <w:sz w:val="16"/>
      <w:szCs w:val="16"/>
    </w:rPr>
  </w:style>
  <w:style w:type="paragraph" w:styleId="ListeParagraf">
    <w:name w:val="List Paragraph"/>
    <w:basedOn w:val="Normal"/>
    <w:uiPriority w:val="1"/>
    <w:qFormat/>
    <w:rsid w:val="00331BED"/>
    <w:pPr>
      <w:ind w:left="720"/>
      <w:contextualSpacing/>
    </w:pPr>
  </w:style>
  <w:style w:type="paragraph" w:styleId="AralkYok">
    <w:name w:val="No Spacing"/>
    <w:uiPriority w:val="1"/>
    <w:qFormat/>
    <w:rsid w:val="00E87DD2"/>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1"/>
    <w:qFormat/>
    <w:rsid w:val="005A0862"/>
    <w:pPr>
      <w:widowControl w:val="0"/>
      <w:spacing w:after="0" w:line="240" w:lineRule="auto"/>
      <w:ind w:left="100"/>
    </w:pPr>
    <w:rPr>
      <w:rFonts w:ascii="Calibri" w:eastAsia="Calibri" w:hAnsi="Calibri" w:cs="Calibri"/>
      <w:lang w:val="en-US"/>
    </w:rPr>
  </w:style>
  <w:style w:type="character" w:customStyle="1" w:styleId="GvdeMetniChar">
    <w:name w:val="Gövde Metni Char"/>
    <w:basedOn w:val="VarsaylanParagrafYazTipi"/>
    <w:link w:val="GvdeMetni"/>
    <w:uiPriority w:val="1"/>
    <w:rsid w:val="005A0862"/>
    <w:rPr>
      <w:rFonts w:ascii="Calibri" w:eastAsia="Calibri" w:hAnsi="Calibri" w:cs="Calibri"/>
      <w:lang w:val="en-US"/>
    </w:rPr>
  </w:style>
  <w:style w:type="paragraph" w:customStyle="1" w:styleId="Heading6">
    <w:name w:val="Heading 6"/>
    <w:basedOn w:val="Normal"/>
    <w:uiPriority w:val="1"/>
    <w:qFormat/>
    <w:rsid w:val="005A0862"/>
    <w:pPr>
      <w:widowControl w:val="0"/>
      <w:spacing w:after="0" w:line="268" w:lineRule="exact"/>
      <w:ind w:left="100"/>
      <w:jc w:val="both"/>
      <w:outlineLvl w:val="6"/>
    </w:pPr>
    <w:rPr>
      <w:rFonts w:ascii="Calibri" w:eastAsia="Calibri" w:hAnsi="Calibri" w:cs="Calibri"/>
      <w:b/>
      <w:bCs/>
      <w:lang w:val="en-US"/>
    </w:rPr>
  </w:style>
  <w:style w:type="table" w:styleId="TabloKlavuzu">
    <w:name w:val="Table Grid"/>
    <w:basedOn w:val="NormalTablo"/>
    <w:uiPriority w:val="59"/>
    <w:rsid w:val="009B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1B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1BED"/>
  </w:style>
  <w:style w:type="paragraph" w:styleId="Altbilgi">
    <w:name w:val="footer"/>
    <w:basedOn w:val="Normal"/>
    <w:link w:val="AltbilgiChar"/>
    <w:uiPriority w:val="99"/>
    <w:unhideWhenUsed/>
    <w:rsid w:val="00331B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1BED"/>
  </w:style>
  <w:style w:type="paragraph" w:styleId="BalonMetni">
    <w:name w:val="Balloon Text"/>
    <w:basedOn w:val="Normal"/>
    <w:link w:val="BalonMetniChar"/>
    <w:uiPriority w:val="99"/>
    <w:semiHidden/>
    <w:unhideWhenUsed/>
    <w:rsid w:val="00331B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BED"/>
    <w:rPr>
      <w:rFonts w:ascii="Tahoma" w:hAnsi="Tahoma" w:cs="Tahoma"/>
      <w:sz w:val="16"/>
      <w:szCs w:val="16"/>
    </w:rPr>
  </w:style>
  <w:style w:type="paragraph" w:styleId="ListeParagraf">
    <w:name w:val="List Paragraph"/>
    <w:basedOn w:val="Normal"/>
    <w:uiPriority w:val="34"/>
    <w:qFormat/>
    <w:rsid w:val="00331BED"/>
    <w:pPr>
      <w:ind w:left="720"/>
      <w:contextualSpacing/>
    </w:pPr>
  </w:style>
  <w:style w:type="paragraph" w:styleId="AralkYok">
    <w:name w:val="No Spacing"/>
    <w:uiPriority w:val="1"/>
    <w:qFormat/>
    <w:rsid w:val="00E87DD2"/>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3829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pckalıte</cp:lastModifiedBy>
  <cp:revision>3</cp:revision>
  <cp:lastPrinted>2016-02-08T07:36:00Z</cp:lastPrinted>
  <dcterms:created xsi:type="dcterms:W3CDTF">2022-02-09T10:28:00Z</dcterms:created>
  <dcterms:modified xsi:type="dcterms:W3CDTF">2022-05-18T12:41:00Z</dcterms:modified>
</cp:coreProperties>
</file>