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473F90" w:rsidRPr="001E4222" w:rsidTr="003401CE">
        <w:trPr>
          <w:trHeight w:val="846"/>
        </w:trPr>
        <w:tc>
          <w:tcPr>
            <w:tcW w:w="1705" w:type="dxa"/>
            <w:gridSpan w:val="2"/>
            <w:shd w:val="clear" w:color="auto" w:fill="auto"/>
            <w:noWrap/>
            <w:hideMark/>
          </w:tcPr>
          <w:p w:rsidR="00473F90" w:rsidRPr="001E4222" w:rsidRDefault="00473F90" w:rsidP="003401CE">
            <w:pPr>
              <w:spacing w:after="0" w:line="240" w:lineRule="auto"/>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10"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473F90" w:rsidRPr="009076A0" w:rsidRDefault="00473F90" w:rsidP="003401CE">
            <w:pPr>
              <w:spacing w:after="0" w:line="240" w:lineRule="auto"/>
              <w:jc w:val="center"/>
              <w:rPr>
                <w:rFonts w:ascii="Arial" w:hAnsi="Arial" w:cs="Arial"/>
                <w:b/>
                <w:sz w:val="24"/>
                <w:szCs w:val="24"/>
              </w:rPr>
            </w:pPr>
            <w:r w:rsidRPr="009076A0">
              <w:rPr>
                <w:rFonts w:ascii="Arial" w:hAnsi="Arial" w:cs="Arial"/>
                <w:b/>
                <w:sz w:val="24"/>
                <w:szCs w:val="24"/>
              </w:rPr>
              <w:t>SAVUR PROF. DR. AZİZ SANCAR İLÇE DEVLET HASTANESİ</w:t>
            </w:r>
          </w:p>
          <w:p w:rsidR="00473F90" w:rsidRPr="009076A0" w:rsidRDefault="00473F90" w:rsidP="003401CE">
            <w:pPr>
              <w:spacing w:after="0" w:line="240" w:lineRule="auto"/>
              <w:jc w:val="center"/>
              <w:rPr>
                <w:rFonts w:ascii="Arial" w:hAnsi="Arial" w:cs="Arial"/>
                <w:b/>
                <w:sz w:val="24"/>
                <w:szCs w:val="24"/>
              </w:rPr>
            </w:pPr>
          </w:p>
          <w:p w:rsidR="00473F90" w:rsidRPr="009076A0" w:rsidRDefault="00473F90" w:rsidP="003401CE">
            <w:pPr>
              <w:tabs>
                <w:tab w:val="center" w:pos="4536"/>
                <w:tab w:val="right" w:pos="9072"/>
              </w:tabs>
              <w:jc w:val="center"/>
              <w:rPr>
                <w:rFonts w:ascii="Arial" w:hAnsi="Arial" w:cs="Arial"/>
                <w:b/>
                <w:sz w:val="24"/>
                <w:szCs w:val="24"/>
              </w:rPr>
            </w:pPr>
            <w:r w:rsidRPr="009076A0">
              <w:rPr>
                <w:rFonts w:ascii="Arial" w:hAnsi="Arial" w:cs="Arial"/>
                <w:b/>
                <w:sz w:val="24"/>
                <w:szCs w:val="24"/>
              </w:rPr>
              <w:t>HASTA GÜVENLİĞİ KOMİTESİ GÖREV TANIMI</w:t>
            </w:r>
          </w:p>
        </w:tc>
      </w:tr>
      <w:tr w:rsidR="00473F90" w:rsidRPr="001E4222" w:rsidTr="003401CE">
        <w:trPr>
          <w:trHeight w:val="217"/>
        </w:trPr>
        <w:tc>
          <w:tcPr>
            <w:tcW w:w="639"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proofErr w:type="gramStart"/>
            <w:r>
              <w:rPr>
                <w:rFonts w:ascii="Arial" w:hAnsi="Arial" w:cs="Arial"/>
                <w:b/>
                <w:bCs/>
                <w:color w:val="000000"/>
                <w:sz w:val="14"/>
                <w:szCs w:val="14"/>
              </w:rPr>
              <w:t>KU.YD</w:t>
            </w:r>
            <w:proofErr w:type="gramEnd"/>
            <w:r>
              <w:rPr>
                <w:rFonts w:ascii="Arial" w:hAnsi="Arial" w:cs="Arial"/>
                <w:b/>
                <w:bCs/>
                <w:color w:val="000000"/>
                <w:sz w:val="14"/>
                <w:szCs w:val="14"/>
              </w:rPr>
              <w:t>.23</w:t>
            </w:r>
          </w:p>
        </w:tc>
        <w:tc>
          <w:tcPr>
            <w:tcW w:w="1206"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Pr>
                <w:rFonts w:ascii="Arial" w:hAnsi="Arial" w:cs="Arial"/>
                <w:b/>
                <w:bCs/>
                <w:color w:val="000000"/>
                <w:sz w:val="14"/>
                <w:szCs w:val="14"/>
              </w:rPr>
              <w:t>07.01.2018</w:t>
            </w:r>
          </w:p>
        </w:tc>
        <w:tc>
          <w:tcPr>
            <w:tcW w:w="1422"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18.01.2022</w:t>
            </w:r>
          </w:p>
        </w:tc>
        <w:tc>
          <w:tcPr>
            <w:tcW w:w="1134"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473F90" w:rsidRPr="001E4222" w:rsidRDefault="00473F9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473F90" w:rsidRPr="001E4222" w:rsidRDefault="00473F9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473F90" w:rsidRPr="001E4222" w:rsidRDefault="00473F90" w:rsidP="003401CE">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A00750" w:rsidRPr="00A00750" w:rsidRDefault="00A00750" w:rsidP="00473F90">
      <w:pPr>
        <w:pStyle w:val="GvdeMetni"/>
        <w:spacing w:before="10" w:line="276" w:lineRule="auto"/>
        <w:ind w:left="0" w:firstLine="708"/>
        <w:rPr>
          <w:sz w:val="24"/>
          <w:szCs w:val="24"/>
        </w:rPr>
      </w:pPr>
    </w:p>
    <w:p w:rsidR="007C769E" w:rsidRDefault="007C769E" w:rsidP="007C769E">
      <w:pPr>
        <w:pStyle w:val="Heading5"/>
        <w:spacing w:before="1" w:line="292" w:lineRule="exact"/>
        <w:ind w:right="860"/>
        <w:jc w:val="center"/>
        <w:rPr>
          <w:b/>
        </w:rPr>
      </w:pPr>
    </w:p>
    <w:p w:rsidR="00473F90" w:rsidRPr="00FC1A60" w:rsidRDefault="00473F90" w:rsidP="007C769E">
      <w:pPr>
        <w:pStyle w:val="Heading5"/>
        <w:spacing w:before="1" w:line="292" w:lineRule="exact"/>
        <w:ind w:right="860"/>
        <w:jc w:val="center"/>
        <w:rPr>
          <w:b/>
        </w:rPr>
      </w:pP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1.GÖREV TANIMI</w:t>
      </w:r>
      <w:r w:rsidRPr="00473F90">
        <w:rPr>
          <w:rFonts w:asciiTheme="minorHAnsi" w:hAnsiTheme="minorHAnsi" w:cstheme="minorHAnsi"/>
          <w:sz w:val="20"/>
          <w:szCs w:val="20"/>
        </w:rPr>
        <w:t>:</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sz w:val="20"/>
          <w:szCs w:val="20"/>
        </w:rPr>
        <w:t>Hastanemizde hasta güvenliği ile ilgili risklerin belirlenmesi ve bütün sistemleri kapsayan bir Hasta Güvenliği Programı oluşturmaktır. Hasta güvenliğinin geliştirilmesine ve sürdürülmesine katkıda bulunan tüm faaliyetleri kullanarak hataların oluşmasını engeller. Oluşan hataların hastaları etkilememesi için önlemler alır. Eğer hata hasta/hasta yakınına kadar ulaştı ise en az zarar görmesini sağlamak ve en kısa sürede telafi edebilmek, oluşan hataların bir kez daha oluşmasına engel olacak sistemi kurabilmektir.</w:t>
      </w:r>
    </w:p>
    <w:p w:rsid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sz w:val="20"/>
          <w:szCs w:val="20"/>
        </w:rPr>
        <w:t xml:space="preserve"> </w:t>
      </w:r>
    </w:p>
    <w:p w:rsidR="007C769E" w:rsidRPr="00473F90" w:rsidRDefault="007C769E" w:rsidP="00FC1A60">
      <w:pPr>
        <w:ind w:left="284" w:right="83"/>
        <w:rPr>
          <w:rFonts w:asciiTheme="minorHAnsi" w:hAnsiTheme="minorHAnsi" w:cstheme="minorHAnsi"/>
          <w:b/>
          <w:sz w:val="20"/>
          <w:szCs w:val="20"/>
        </w:rPr>
      </w:pPr>
      <w:r w:rsidRPr="00473F90">
        <w:rPr>
          <w:rFonts w:asciiTheme="minorHAnsi" w:hAnsiTheme="minorHAnsi" w:cstheme="minorHAnsi"/>
          <w:b/>
          <w:sz w:val="20"/>
          <w:szCs w:val="20"/>
        </w:rPr>
        <w:t>2.KOMİTE GÖREV YETKİ VE SORUMLULUKLARI/HASTA GÜVENLİĞİ ÇALIŞMALARI</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 xml:space="preserve"> 2.1</w:t>
      </w:r>
      <w:r w:rsidRPr="00473F90">
        <w:rPr>
          <w:rFonts w:asciiTheme="minorHAnsi" w:hAnsiTheme="minorHAnsi" w:cstheme="minorHAnsi"/>
          <w:sz w:val="20"/>
          <w:szCs w:val="20"/>
        </w:rPr>
        <w:t xml:space="preserve">. Hasta Güvenliği Planının oluşturulmasını sağlar. </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2.2.</w:t>
      </w:r>
      <w:r w:rsidRPr="00473F90">
        <w:rPr>
          <w:rFonts w:asciiTheme="minorHAnsi" w:hAnsiTheme="minorHAnsi" w:cstheme="minorHAnsi"/>
          <w:sz w:val="20"/>
          <w:szCs w:val="20"/>
        </w:rPr>
        <w:t xml:space="preserve"> Doğru hastaya doğru işlemlerin yapılmasını sağlamaya yönelik kimlik tanımlayıcılarının (hasta kimlik bilezikleri, protokol no, doğum tarihi, doğum yeri vb.)oluşturulmasını ve kullanılmasını sağlar. Çalışanlara hasta kimlik bilekliği uygulama ve kontrolü ile ilgili düzenli eğitimler yapılmasını sağlar.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 xml:space="preserve"> 2.3.</w:t>
      </w:r>
      <w:r w:rsidRPr="00473F90">
        <w:rPr>
          <w:rFonts w:asciiTheme="minorHAnsi" w:hAnsiTheme="minorHAnsi" w:cstheme="minorHAnsi"/>
          <w:sz w:val="20"/>
          <w:szCs w:val="20"/>
        </w:rPr>
        <w:t xml:space="preserve"> Hasta güvenliğini tehdit eden olaylarla ilgili bildirim mekanizmasının oluşturulmasını sağlar. Çalışanlar arasında etkili iletişim ortamı sağlayarak hata oluşma riskinin azaltılmasını sağlar. </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2.4.</w:t>
      </w:r>
      <w:r w:rsidRPr="00473F90">
        <w:rPr>
          <w:rFonts w:asciiTheme="minorHAnsi" w:hAnsiTheme="minorHAnsi" w:cstheme="minorHAnsi"/>
          <w:sz w:val="20"/>
          <w:szCs w:val="20"/>
        </w:rPr>
        <w:t xml:space="preserve"> Benzer isimli ilaçların yanlış kullanımını önlemeye yönelik bu ilaçların listesinin oluşturulmasını sağlar. Ana ve ara depolarda benzer ilaç yerleşimlerinin kontrolünün yapılmasını sağlar.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sz w:val="20"/>
          <w:szCs w:val="20"/>
        </w:rPr>
        <w:t xml:space="preserve"> </w:t>
      </w:r>
      <w:r w:rsidRPr="00473F90">
        <w:rPr>
          <w:rFonts w:asciiTheme="minorHAnsi" w:hAnsiTheme="minorHAnsi" w:cstheme="minorHAnsi"/>
          <w:b/>
          <w:sz w:val="20"/>
          <w:szCs w:val="20"/>
        </w:rPr>
        <w:t>2.5</w:t>
      </w:r>
      <w:r w:rsidRPr="00473F90">
        <w:rPr>
          <w:rFonts w:asciiTheme="minorHAnsi" w:hAnsiTheme="minorHAnsi" w:cstheme="minorHAnsi"/>
          <w:sz w:val="20"/>
          <w:szCs w:val="20"/>
        </w:rPr>
        <w:t xml:space="preserve">. Etkin ilaç kullanımını sağlamak amacı ile ilaç seçimi, depolanması, güvenli ilaç dağıtımı ve kontrol </w:t>
      </w:r>
      <w:proofErr w:type="gramStart"/>
      <w:r w:rsidRPr="00473F90">
        <w:rPr>
          <w:rFonts w:asciiTheme="minorHAnsi" w:hAnsiTheme="minorHAnsi" w:cstheme="minorHAnsi"/>
          <w:sz w:val="20"/>
          <w:szCs w:val="20"/>
        </w:rPr>
        <w:t>prosedürlerini</w:t>
      </w:r>
      <w:proofErr w:type="gramEnd"/>
      <w:r w:rsidRPr="00473F90">
        <w:rPr>
          <w:rFonts w:asciiTheme="minorHAnsi" w:hAnsiTheme="minorHAnsi" w:cstheme="minorHAnsi"/>
          <w:sz w:val="20"/>
          <w:szCs w:val="20"/>
        </w:rPr>
        <w:t xml:space="preserve"> belirler.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 xml:space="preserve"> 2.6</w:t>
      </w:r>
      <w:r w:rsidRPr="00473F90">
        <w:rPr>
          <w:rFonts w:asciiTheme="minorHAnsi" w:hAnsiTheme="minorHAnsi" w:cstheme="minorHAnsi"/>
          <w:sz w:val="20"/>
          <w:szCs w:val="20"/>
        </w:rPr>
        <w:t>. İlaç Güvenliği ile ilgili sistem belirler. Güvenli ilaç kullanımı ile ilgili sağlık personeli için eğitim programları düzenler.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 xml:space="preserve"> 2.7</w:t>
      </w:r>
      <w:r w:rsidRPr="00473F90">
        <w:rPr>
          <w:rFonts w:asciiTheme="minorHAnsi" w:hAnsiTheme="minorHAnsi" w:cstheme="minorHAnsi"/>
          <w:sz w:val="20"/>
          <w:szCs w:val="20"/>
        </w:rPr>
        <w:t>.Yüksek riskli ilaçların kullanımı ile ilgili politikalar belirler.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 xml:space="preserve"> 2.8.</w:t>
      </w:r>
      <w:r w:rsidRPr="00473F90">
        <w:rPr>
          <w:rFonts w:asciiTheme="minorHAnsi" w:hAnsiTheme="minorHAnsi" w:cstheme="minorHAnsi"/>
          <w:sz w:val="20"/>
          <w:szCs w:val="20"/>
        </w:rPr>
        <w:t xml:space="preserve"> İlaç hatalarını izler ve gerekli düzenlemeleri yapar.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2.10</w:t>
      </w:r>
      <w:r w:rsidRPr="00473F90">
        <w:rPr>
          <w:rFonts w:asciiTheme="minorHAnsi" w:hAnsiTheme="minorHAnsi" w:cstheme="minorHAnsi"/>
          <w:sz w:val="20"/>
          <w:szCs w:val="20"/>
        </w:rPr>
        <w:t xml:space="preserve">. Hasta güvenliği açısından ilaç dağıtım uygulama yöntemleri ile ilgili gereksinim duyulabilecek teknolojik ve bilimsel yenilikleri takip eder ve uygulanabilmesi için ilgili birimlere öneride bulunur. </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2.11</w:t>
      </w:r>
      <w:r w:rsidRPr="00473F90">
        <w:rPr>
          <w:rFonts w:asciiTheme="minorHAnsi" w:hAnsiTheme="minorHAnsi" w:cstheme="minorHAnsi"/>
          <w:sz w:val="20"/>
          <w:szCs w:val="20"/>
        </w:rPr>
        <w:t xml:space="preserve">.Hastane ilaç kullanım ve yönetim sistemlerini kanun ve yönetmeliklere uygunluk açısından değerlendirir ve gerekli düzenlemelerin yapılmasını sağlar. </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2.13</w:t>
      </w:r>
      <w:r w:rsidRPr="00473F90">
        <w:rPr>
          <w:rFonts w:asciiTheme="minorHAnsi" w:hAnsiTheme="minorHAnsi" w:cstheme="minorHAnsi"/>
          <w:sz w:val="20"/>
          <w:szCs w:val="20"/>
        </w:rPr>
        <w:t xml:space="preserve">. Radyasyon güvenliğinin sağlanması için gerekli tedbirlerin alınmasını ve düzenlemelerin yapılmasını sağlar. </w:t>
      </w:r>
      <w:r w:rsidRPr="00473F90">
        <w:rPr>
          <w:rFonts w:asciiTheme="minorHAnsi" w:hAnsiTheme="minorHAnsi" w:cstheme="minorHAnsi"/>
          <w:b/>
          <w:sz w:val="20"/>
          <w:szCs w:val="20"/>
        </w:rPr>
        <w:t>2.14</w:t>
      </w:r>
      <w:r w:rsidRPr="00473F90">
        <w:rPr>
          <w:rFonts w:asciiTheme="minorHAnsi" w:hAnsiTheme="minorHAnsi" w:cstheme="minorHAnsi"/>
          <w:sz w:val="20"/>
          <w:szCs w:val="20"/>
        </w:rPr>
        <w:t>. Hasta düşmelerini önlemeye yönelik alt yapı yeterliliği ve uygulamaların kontrolünü sağlar. Hasta düşmeleri ve tesis kaynaklı düşmeler takip edilir. Gerekli düzenlemelerin yapılması sağlanır.</w:t>
      </w:r>
    </w:p>
    <w:p w:rsidR="00345C1C"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2.16</w:t>
      </w:r>
      <w:r w:rsidRPr="00473F90">
        <w:rPr>
          <w:rFonts w:asciiTheme="minorHAnsi" w:hAnsiTheme="minorHAnsi" w:cstheme="minorHAnsi"/>
          <w:sz w:val="20"/>
          <w:szCs w:val="20"/>
        </w:rPr>
        <w:t xml:space="preserve">. Hastanede kullanılan tıbbi cihazların bakım ve </w:t>
      </w:r>
      <w:proofErr w:type="gramStart"/>
      <w:r w:rsidRPr="00473F90">
        <w:rPr>
          <w:rFonts w:asciiTheme="minorHAnsi" w:hAnsiTheme="minorHAnsi" w:cstheme="minorHAnsi"/>
          <w:sz w:val="20"/>
          <w:szCs w:val="20"/>
        </w:rPr>
        <w:t>kalibrasyonlarının</w:t>
      </w:r>
      <w:proofErr w:type="gramEnd"/>
      <w:r w:rsidRPr="00473F90">
        <w:rPr>
          <w:rFonts w:asciiTheme="minorHAnsi" w:hAnsiTheme="minorHAnsi" w:cstheme="minorHAnsi"/>
          <w:sz w:val="20"/>
          <w:szCs w:val="20"/>
        </w:rPr>
        <w:t xml:space="preserve"> düzenli yapılması için yöntem belirler ve takip eder. </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t>2.17</w:t>
      </w:r>
      <w:r w:rsidRPr="00473F90">
        <w:rPr>
          <w:rFonts w:asciiTheme="minorHAnsi" w:hAnsiTheme="minorHAnsi" w:cstheme="minorHAnsi"/>
          <w:sz w:val="20"/>
          <w:szCs w:val="20"/>
        </w:rPr>
        <w:t>. Hasta mahremiyeti sağlanmasına yönelik düzenlemeleri belirler ve uygulamaların yapılmasını sağlar. Çalışanlara hasta mahremiyeti sağlamaya yönelik düzenli eğitim yapılmasını sağlar.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sz w:val="20"/>
          <w:szCs w:val="20"/>
        </w:rPr>
        <w:t xml:space="preserve"> </w:t>
      </w:r>
      <w:r w:rsidRPr="00473F90">
        <w:rPr>
          <w:rFonts w:asciiTheme="minorHAnsi" w:hAnsiTheme="minorHAnsi" w:cstheme="minorHAnsi"/>
          <w:b/>
          <w:sz w:val="20"/>
          <w:szCs w:val="20"/>
        </w:rPr>
        <w:t>2.18</w:t>
      </w:r>
      <w:r w:rsidRPr="00473F90">
        <w:rPr>
          <w:rFonts w:asciiTheme="minorHAnsi" w:hAnsiTheme="minorHAnsi" w:cstheme="minorHAnsi"/>
          <w:sz w:val="20"/>
          <w:szCs w:val="20"/>
        </w:rPr>
        <w:t>. Hastaların hastane içinde ve başka kuruma güvenli transferinin yapılması için gerekli düzenlenmeleri oluşturur. Çalışanlara hastanın güvenli transferi için periyodik eğitim yapılmasını sağlar.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b/>
          <w:sz w:val="20"/>
          <w:szCs w:val="20"/>
        </w:rPr>
        <w:lastRenderedPageBreak/>
        <w:t xml:space="preserve"> 2.19</w:t>
      </w:r>
      <w:r w:rsidRPr="00473F90">
        <w:rPr>
          <w:rFonts w:asciiTheme="minorHAnsi" w:hAnsiTheme="minorHAnsi" w:cstheme="minorHAnsi"/>
          <w:sz w:val="20"/>
          <w:szCs w:val="20"/>
        </w:rPr>
        <w:t>. Nöbet teslimlerinde hasta güvenliğini sağlamak için (Hasta kayıt ve bilgilerinin eksiksiz ve güvenli aktarımı) gerekli uygulamaları belirler ve ilgili yöneticiler tarafından kontrollerini sağlar.</w:t>
      </w:r>
    </w:p>
    <w:p w:rsidR="007C769E" w:rsidRPr="00473F90" w:rsidRDefault="007C769E" w:rsidP="00FC1A60">
      <w:pPr>
        <w:ind w:left="284" w:right="83"/>
        <w:rPr>
          <w:rFonts w:asciiTheme="minorHAnsi" w:hAnsiTheme="minorHAnsi" w:cstheme="minorHAnsi"/>
          <w:sz w:val="20"/>
          <w:szCs w:val="20"/>
        </w:rPr>
      </w:pPr>
      <w:r w:rsidRPr="00473F90">
        <w:rPr>
          <w:rFonts w:asciiTheme="minorHAnsi" w:hAnsiTheme="minorHAnsi" w:cstheme="minorHAnsi"/>
          <w:sz w:val="20"/>
          <w:szCs w:val="20"/>
        </w:rPr>
        <w:t xml:space="preserve"> </w:t>
      </w:r>
      <w:r w:rsidRPr="00473F90">
        <w:rPr>
          <w:rFonts w:asciiTheme="minorHAnsi" w:hAnsiTheme="minorHAnsi" w:cstheme="minorHAnsi"/>
          <w:b/>
          <w:sz w:val="20"/>
          <w:szCs w:val="20"/>
        </w:rPr>
        <w:t>2.20</w:t>
      </w:r>
      <w:r w:rsidRPr="00473F90">
        <w:rPr>
          <w:rFonts w:asciiTheme="minorHAnsi" w:hAnsiTheme="minorHAnsi" w:cstheme="minorHAnsi"/>
          <w:sz w:val="20"/>
          <w:szCs w:val="20"/>
        </w:rPr>
        <w:t xml:space="preserve">.Hasta kayıtlarının güvenli olarak muhafazası ve bilgi güvenliğinin sağlanması için gerekli yöntemleri belirler. </w:t>
      </w:r>
      <w:r w:rsidRPr="00473F90">
        <w:rPr>
          <w:rFonts w:asciiTheme="minorHAnsi" w:hAnsiTheme="minorHAnsi" w:cstheme="minorHAnsi"/>
          <w:b/>
          <w:sz w:val="20"/>
          <w:szCs w:val="20"/>
        </w:rPr>
        <w:t>2.21</w:t>
      </w:r>
      <w:r w:rsidRPr="00473F90">
        <w:rPr>
          <w:rFonts w:asciiTheme="minorHAnsi" w:hAnsiTheme="minorHAnsi" w:cstheme="minorHAnsi"/>
          <w:sz w:val="20"/>
          <w:szCs w:val="20"/>
        </w:rPr>
        <w:t xml:space="preserve">. Enfeksiyonların önlenmesi için; Enfeksiyon Kontrol Komitesi ile işbirliği içinde gerekli uygulamaları planlar. Çalışanlara düzenli eğitim verilmesini sağlar. El </w:t>
      </w:r>
      <w:proofErr w:type="gramStart"/>
      <w:r w:rsidRPr="00473F90">
        <w:rPr>
          <w:rFonts w:asciiTheme="minorHAnsi" w:hAnsiTheme="minorHAnsi" w:cstheme="minorHAnsi"/>
          <w:sz w:val="20"/>
          <w:szCs w:val="20"/>
        </w:rPr>
        <w:t>hijyeni</w:t>
      </w:r>
      <w:proofErr w:type="gramEnd"/>
      <w:r w:rsidRPr="00473F90">
        <w:rPr>
          <w:rFonts w:asciiTheme="minorHAnsi" w:hAnsiTheme="minorHAnsi" w:cstheme="minorHAnsi"/>
          <w:sz w:val="20"/>
          <w:szCs w:val="20"/>
        </w:rPr>
        <w:t xml:space="preserve">, antibiyotik kullanımı takiplerini yapılmasını sağlar. </w:t>
      </w:r>
    </w:p>
    <w:p w:rsidR="007C769E" w:rsidRPr="00473F90" w:rsidRDefault="007C769E" w:rsidP="00FC1A60">
      <w:pPr>
        <w:ind w:left="284" w:right="83"/>
        <w:rPr>
          <w:rFonts w:asciiTheme="minorHAnsi" w:hAnsiTheme="minorHAnsi" w:cstheme="minorHAnsi"/>
          <w:sz w:val="20"/>
          <w:szCs w:val="20"/>
        </w:rPr>
      </w:pPr>
    </w:p>
    <w:tbl>
      <w:tblPr>
        <w:tblStyle w:val="TabloKlavuzu"/>
        <w:tblpPr w:leftFromText="141" w:rightFromText="141" w:vertAnchor="text" w:horzAnchor="margin" w:tblpXSpec="center" w:tblpY="422"/>
        <w:tblW w:w="0" w:type="auto"/>
        <w:tblLook w:val="04A0"/>
      </w:tblPr>
      <w:tblGrid>
        <w:gridCol w:w="2470"/>
        <w:gridCol w:w="3079"/>
        <w:gridCol w:w="2281"/>
      </w:tblGrid>
      <w:tr w:rsidR="00473F90" w:rsidTr="003401CE">
        <w:trPr>
          <w:trHeight w:val="322"/>
        </w:trPr>
        <w:tc>
          <w:tcPr>
            <w:tcW w:w="2470" w:type="dxa"/>
          </w:tcPr>
          <w:p w:rsidR="00473F90" w:rsidRDefault="00473F90" w:rsidP="003401CE">
            <w:pPr>
              <w:jc w:val="center"/>
              <w:rPr>
                <w:b/>
              </w:rPr>
            </w:pPr>
            <w:r>
              <w:rPr>
                <w:b/>
              </w:rPr>
              <w:t>HAZIRLAYAN</w:t>
            </w:r>
          </w:p>
        </w:tc>
        <w:tc>
          <w:tcPr>
            <w:tcW w:w="3079" w:type="dxa"/>
          </w:tcPr>
          <w:p w:rsidR="00473F90" w:rsidRDefault="00473F90" w:rsidP="003401CE">
            <w:pPr>
              <w:jc w:val="center"/>
              <w:rPr>
                <w:b/>
              </w:rPr>
            </w:pPr>
            <w:r>
              <w:rPr>
                <w:b/>
              </w:rPr>
              <w:t>KONTROL EDEN</w:t>
            </w:r>
          </w:p>
        </w:tc>
        <w:tc>
          <w:tcPr>
            <w:tcW w:w="2281" w:type="dxa"/>
          </w:tcPr>
          <w:p w:rsidR="00473F90" w:rsidRDefault="00473F90" w:rsidP="003401CE">
            <w:pPr>
              <w:jc w:val="center"/>
              <w:rPr>
                <w:b/>
              </w:rPr>
            </w:pPr>
            <w:r>
              <w:rPr>
                <w:b/>
              </w:rPr>
              <w:t>ONAYLAYAN</w:t>
            </w:r>
          </w:p>
        </w:tc>
      </w:tr>
      <w:tr w:rsidR="00730B46" w:rsidTr="003401CE">
        <w:trPr>
          <w:trHeight w:val="322"/>
        </w:trPr>
        <w:tc>
          <w:tcPr>
            <w:tcW w:w="2470" w:type="dxa"/>
          </w:tcPr>
          <w:p w:rsidR="00730B46" w:rsidRPr="007C072C" w:rsidRDefault="00730B46" w:rsidP="00730B46">
            <w:pPr>
              <w:jc w:val="center"/>
            </w:pPr>
            <w:r w:rsidRPr="007C072C">
              <w:t>Kalite Yönetim Direktörü</w:t>
            </w:r>
          </w:p>
        </w:tc>
        <w:tc>
          <w:tcPr>
            <w:tcW w:w="3079" w:type="dxa"/>
          </w:tcPr>
          <w:p w:rsidR="00730B46" w:rsidRDefault="00730B46" w:rsidP="00730B46">
            <w:pPr>
              <w:jc w:val="center"/>
              <w:rPr>
                <w:rFonts w:ascii="Times New Roman" w:hAnsi="Times New Roman"/>
              </w:rPr>
            </w:pPr>
            <w:r>
              <w:t>İdari ve Mali İşler Müdür V.</w:t>
            </w:r>
          </w:p>
        </w:tc>
        <w:tc>
          <w:tcPr>
            <w:tcW w:w="2281" w:type="dxa"/>
          </w:tcPr>
          <w:p w:rsidR="00730B46" w:rsidRPr="007C072C" w:rsidRDefault="00730B46" w:rsidP="00730B46">
            <w:pPr>
              <w:jc w:val="center"/>
            </w:pPr>
            <w:r w:rsidRPr="007C072C">
              <w:t>Başhekim</w:t>
            </w:r>
          </w:p>
        </w:tc>
      </w:tr>
      <w:tr w:rsidR="00730B46" w:rsidTr="003401CE">
        <w:trPr>
          <w:trHeight w:val="322"/>
        </w:trPr>
        <w:tc>
          <w:tcPr>
            <w:tcW w:w="2470" w:type="dxa"/>
          </w:tcPr>
          <w:p w:rsidR="00730B46" w:rsidRPr="007C072C" w:rsidRDefault="00730B46" w:rsidP="00730B46">
            <w:pPr>
              <w:jc w:val="center"/>
            </w:pPr>
            <w:r w:rsidRPr="007C072C">
              <w:t>Türkan GELEN</w:t>
            </w:r>
          </w:p>
        </w:tc>
        <w:tc>
          <w:tcPr>
            <w:tcW w:w="3079" w:type="dxa"/>
          </w:tcPr>
          <w:p w:rsidR="00730B46" w:rsidRDefault="00730B46" w:rsidP="00730B46">
            <w:pPr>
              <w:jc w:val="center"/>
              <w:rPr>
                <w:rFonts w:ascii="Times New Roman" w:hAnsi="Times New Roman"/>
              </w:rPr>
            </w:pPr>
            <w:r>
              <w:t>Veysel ŞAŞMAZ</w:t>
            </w:r>
          </w:p>
        </w:tc>
        <w:tc>
          <w:tcPr>
            <w:tcW w:w="2281" w:type="dxa"/>
          </w:tcPr>
          <w:p w:rsidR="00730B46" w:rsidRPr="007C072C" w:rsidRDefault="00730B46" w:rsidP="00730B46">
            <w:pPr>
              <w:jc w:val="center"/>
            </w:pPr>
            <w:r w:rsidRPr="007C072C">
              <w:t>Oğuz ÇELİK</w:t>
            </w:r>
          </w:p>
        </w:tc>
      </w:tr>
      <w:tr w:rsidR="00473F90" w:rsidTr="003401CE">
        <w:trPr>
          <w:trHeight w:val="353"/>
        </w:trPr>
        <w:tc>
          <w:tcPr>
            <w:tcW w:w="2470" w:type="dxa"/>
          </w:tcPr>
          <w:p w:rsidR="00473F90" w:rsidRDefault="00473F90" w:rsidP="003401CE">
            <w:pPr>
              <w:rPr>
                <w:b/>
              </w:rPr>
            </w:pPr>
          </w:p>
        </w:tc>
        <w:tc>
          <w:tcPr>
            <w:tcW w:w="3079" w:type="dxa"/>
          </w:tcPr>
          <w:p w:rsidR="00473F90" w:rsidRDefault="00473F90" w:rsidP="003401CE">
            <w:pPr>
              <w:rPr>
                <w:b/>
              </w:rPr>
            </w:pPr>
          </w:p>
        </w:tc>
        <w:tc>
          <w:tcPr>
            <w:tcW w:w="2281" w:type="dxa"/>
          </w:tcPr>
          <w:p w:rsidR="00473F90" w:rsidRDefault="00473F90" w:rsidP="003401CE">
            <w:pPr>
              <w:rPr>
                <w:b/>
              </w:rPr>
            </w:pPr>
          </w:p>
        </w:tc>
      </w:tr>
    </w:tbl>
    <w:p w:rsidR="005842FC" w:rsidRPr="00473F90" w:rsidRDefault="005842FC" w:rsidP="00FC1A60">
      <w:pPr>
        <w:ind w:left="284" w:right="83"/>
        <w:rPr>
          <w:rFonts w:asciiTheme="minorHAnsi" w:hAnsiTheme="minorHAnsi" w:cstheme="minorHAnsi"/>
          <w:b/>
          <w:sz w:val="20"/>
          <w:szCs w:val="20"/>
        </w:rPr>
      </w:pPr>
    </w:p>
    <w:sectPr w:rsidR="005842FC" w:rsidRPr="00473F90" w:rsidSect="0076762A">
      <w:pgSz w:w="11910" w:h="16840"/>
      <w:pgMar w:top="660" w:right="720" w:bottom="851"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EC3"/>
    <w:multiLevelType w:val="hybridMultilevel"/>
    <w:tmpl w:val="A3BAA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918AD"/>
    <w:multiLevelType w:val="hybridMultilevel"/>
    <w:tmpl w:val="D798884E"/>
    <w:lvl w:ilvl="0" w:tplc="041F000F">
      <w:start w:val="1"/>
      <w:numFmt w:val="decimal"/>
      <w:lvlText w:val="%1."/>
      <w:lvlJc w:val="left"/>
      <w:pPr>
        <w:ind w:left="823" w:hanging="360"/>
      </w:p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2">
    <w:nsid w:val="0E087A80"/>
    <w:multiLevelType w:val="hybridMultilevel"/>
    <w:tmpl w:val="BDA861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15484A"/>
    <w:multiLevelType w:val="hybridMultilevel"/>
    <w:tmpl w:val="E5941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E201A1"/>
    <w:multiLevelType w:val="hybridMultilevel"/>
    <w:tmpl w:val="76DE9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251E12"/>
    <w:multiLevelType w:val="hybridMultilevel"/>
    <w:tmpl w:val="92F67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B47C7B"/>
    <w:multiLevelType w:val="hybridMultilevel"/>
    <w:tmpl w:val="A350D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2A2A42"/>
    <w:multiLevelType w:val="hybridMultilevel"/>
    <w:tmpl w:val="CEFEA5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D812E6"/>
    <w:multiLevelType w:val="hybridMultilevel"/>
    <w:tmpl w:val="553C4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A4270C"/>
    <w:multiLevelType w:val="hybridMultilevel"/>
    <w:tmpl w:val="4D401BE8"/>
    <w:lvl w:ilvl="0" w:tplc="041F0001">
      <w:start w:val="1"/>
      <w:numFmt w:val="bullet"/>
      <w:lvlText w:val=""/>
      <w:lvlJc w:val="left"/>
      <w:pPr>
        <w:ind w:left="100" w:hanging="229"/>
      </w:pPr>
      <w:rPr>
        <w:rFonts w:ascii="Symbol" w:hAnsi="Symbol" w:hint="default"/>
        <w:b/>
        <w:bCs/>
        <w:spacing w:val="0"/>
        <w:w w:val="100"/>
        <w:sz w:val="22"/>
        <w:szCs w:val="22"/>
      </w:rPr>
    </w:lvl>
    <w:lvl w:ilvl="1" w:tplc="D08E5D0A">
      <w:numFmt w:val="bullet"/>
      <w:lvlText w:val="•"/>
      <w:lvlJc w:val="left"/>
      <w:pPr>
        <w:ind w:left="1158" w:hanging="229"/>
      </w:pPr>
      <w:rPr>
        <w:rFonts w:hint="default"/>
      </w:rPr>
    </w:lvl>
    <w:lvl w:ilvl="2" w:tplc="CA5CB612">
      <w:numFmt w:val="bullet"/>
      <w:lvlText w:val="•"/>
      <w:lvlJc w:val="left"/>
      <w:pPr>
        <w:ind w:left="2217" w:hanging="229"/>
      </w:pPr>
      <w:rPr>
        <w:rFonts w:hint="default"/>
      </w:rPr>
    </w:lvl>
    <w:lvl w:ilvl="3" w:tplc="6C62465A">
      <w:numFmt w:val="bullet"/>
      <w:lvlText w:val="•"/>
      <w:lvlJc w:val="left"/>
      <w:pPr>
        <w:ind w:left="3276" w:hanging="229"/>
      </w:pPr>
      <w:rPr>
        <w:rFonts w:hint="default"/>
      </w:rPr>
    </w:lvl>
    <w:lvl w:ilvl="4" w:tplc="79202548">
      <w:numFmt w:val="bullet"/>
      <w:lvlText w:val="•"/>
      <w:lvlJc w:val="left"/>
      <w:pPr>
        <w:ind w:left="4335" w:hanging="229"/>
      </w:pPr>
      <w:rPr>
        <w:rFonts w:hint="default"/>
      </w:rPr>
    </w:lvl>
    <w:lvl w:ilvl="5" w:tplc="818EC73E">
      <w:numFmt w:val="bullet"/>
      <w:lvlText w:val="•"/>
      <w:lvlJc w:val="left"/>
      <w:pPr>
        <w:ind w:left="5394" w:hanging="229"/>
      </w:pPr>
      <w:rPr>
        <w:rFonts w:hint="default"/>
      </w:rPr>
    </w:lvl>
    <w:lvl w:ilvl="6" w:tplc="2B1AFE70">
      <w:numFmt w:val="bullet"/>
      <w:lvlText w:val="•"/>
      <w:lvlJc w:val="left"/>
      <w:pPr>
        <w:ind w:left="6452" w:hanging="229"/>
      </w:pPr>
      <w:rPr>
        <w:rFonts w:hint="default"/>
      </w:rPr>
    </w:lvl>
    <w:lvl w:ilvl="7" w:tplc="DA22DEBA">
      <w:numFmt w:val="bullet"/>
      <w:lvlText w:val="•"/>
      <w:lvlJc w:val="left"/>
      <w:pPr>
        <w:ind w:left="7511" w:hanging="229"/>
      </w:pPr>
      <w:rPr>
        <w:rFonts w:hint="default"/>
      </w:rPr>
    </w:lvl>
    <w:lvl w:ilvl="8" w:tplc="2476060A">
      <w:numFmt w:val="bullet"/>
      <w:lvlText w:val="•"/>
      <w:lvlJc w:val="left"/>
      <w:pPr>
        <w:ind w:left="8570" w:hanging="229"/>
      </w:pPr>
      <w:rPr>
        <w:rFonts w:hint="default"/>
      </w:rPr>
    </w:lvl>
  </w:abstractNum>
  <w:abstractNum w:abstractNumId="10">
    <w:nsid w:val="13CC30B1"/>
    <w:multiLevelType w:val="hybridMultilevel"/>
    <w:tmpl w:val="8C983DE4"/>
    <w:lvl w:ilvl="0" w:tplc="B6CC4EFC">
      <w:start w:val="1"/>
      <w:numFmt w:val="decimal"/>
      <w:lvlText w:val="%1."/>
      <w:lvlJc w:val="left"/>
      <w:pPr>
        <w:ind w:left="100" w:hanging="240"/>
      </w:pPr>
      <w:rPr>
        <w:rFonts w:ascii="Calibri" w:eastAsia="Calibri" w:hAnsi="Calibri" w:cs="Calibri" w:hint="default"/>
        <w:w w:val="99"/>
        <w:sz w:val="22"/>
        <w:szCs w:val="22"/>
      </w:rPr>
    </w:lvl>
    <w:lvl w:ilvl="1" w:tplc="9B94F2A8">
      <w:numFmt w:val="bullet"/>
      <w:lvlText w:val="•"/>
      <w:lvlJc w:val="left"/>
      <w:pPr>
        <w:ind w:left="1158" w:hanging="240"/>
      </w:pPr>
      <w:rPr>
        <w:rFonts w:hint="default"/>
      </w:rPr>
    </w:lvl>
    <w:lvl w:ilvl="2" w:tplc="A1DAA794">
      <w:numFmt w:val="bullet"/>
      <w:lvlText w:val="•"/>
      <w:lvlJc w:val="left"/>
      <w:pPr>
        <w:ind w:left="2217" w:hanging="240"/>
      </w:pPr>
      <w:rPr>
        <w:rFonts w:hint="default"/>
      </w:rPr>
    </w:lvl>
    <w:lvl w:ilvl="3" w:tplc="53A8C214">
      <w:numFmt w:val="bullet"/>
      <w:lvlText w:val="•"/>
      <w:lvlJc w:val="left"/>
      <w:pPr>
        <w:ind w:left="3276" w:hanging="240"/>
      </w:pPr>
      <w:rPr>
        <w:rFonts w:hint="default"/>
      </w:rPr>
    </w:lvl>
    <w:lvl w:ilvl="4" w:tplc="030889DA">
      <w:numFmt w:val="bullet"/>
      <w:lvlText w:val="•"/>
      <w:lvlJc w:val="left"/>
      <w:pPr>
        <w:ind w:left="4335" w:hanging="240"/>
      </w:pPr>
      <w:rPr>
        <w:rFonts w:hint="default"/>
      </w:rPr>
    </w:lvl>
    <w:lvl w:ilvl="5" w:tplc="D2FC851E">
      <w:numFmt w:val="bullet"/>
      <w:lvlText w:val="•"/>
      <w:lvlJc w:val="left"/>
      <w:pPr>
        <w:ind w:left="5394" w:hanging="240"/>
      </w:pPr>
      <w:rPr>
        <w:rFonts w:hint="default"/>
      </w:rPr>
    </w:lvl>
    <w:lvl w:ilvl="6" w:tplc="5BAAE2EA">
      <w:numFmt w:val="bullet"/>
      <w:lvlText w:val="•"/>
      <w:lvlJc w:val="left"/>
      <w:pPr>
        <w:ind w:left="6452" w:hanging="240"/>
      </w:pPr>
      <w:rPr>
        <w:rFonts w:hint="default"/>
      </w:rPr>
    </w:lvl>
    <w:lvl w:ilvl="7" w:tplc="AED46C46">
      <w:numFmt w:val="bullet"/>
      <w:lvlText w:val="•"/>
      <w:lvlJc w:val="left"/>
      <w:pPr>
        <w:ind w:left="7511" w:hanging="240"/>
      </w:pPr>
      <w:rPr>
        <w:rFonts w:hint="default"/>
      </w:rPr>
    </w:lvl>
    <w:lvl w:ilvl="8" w:tplc="1C1A6436">
      <w:numFmt w:val="bullet"/>
      <w:lvlText w:val="•"/>
      <w:lvlJc w:val="left"/>
      <w:pPr>
        <w:ind w:left="8570" w:hanging="240"/>
      </w:pPr>
      <w:rPr>
        <w:rFonts w:hint="default"/>
      </w:rPr>
    </w:lvl>
  </w:abstractNum>
  <w:abstractNum w:abstractNumId="11">
    <w:nsid w:val="190765C1"/>
    <w:multiLevelType w:val="hybridMultilevel"/>
    <w:tmpl w:val="DAF6B0FA"/>
    <w:lvl w:ilvl="0" w:tplc="041F000F">
      <w:start w:val="1"/>
      <w:numFmt w:val="decimal"/>
      <w:lvlText w:val="%1."/>
      <w:lvlJc w:val="left"/>
      <w:pPr>
        <w:ind w:left="390" w:hanging="248"/>
      </w:pPr>
      <w:rPr>
        <w:rFonts w:hint="default"/>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660020"/>
    <w:multiLevelType w:val="hybridMultilevel"/>
    <w:tmpl w:val="EF88E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B16188"/>
    <w:multiLevelType w:val="hybridMultilevel"/>
    <w:tmpl w:val="CA9E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A3626D"/>
    <w:multiLevelType w:val="hybridMultilevel"/>
    <w:tmpl w:val="82462558"/>
    <w:lvl w:ilvl="0" w:tplc="EFE4AA5E">
      <w:start w:val="1"/>
      <w:numFmt w:val="decimal"/>
      <w:lvlText w:val="%1."/>
      <w:lvlJc w:val="left"/>
      <w:pPr>
        <w:ind w:left="100" w:hanging="216"/>
        <w:jc w:val="right"/>
      </w:pPr>
      <w:rPr>
        <w:rFonts w:ascii="Calibri" w:eastAsia="Calibri" w:hAnsi="Calibri" w:cs="Calibri" w:hint="default"/>
        <w:w w:val="99"/>
        <w:sz w:val="22"/>
        <w:szCs w:val="22"/>
      </w:rPr>
    </w:lvl>
    <w:lvl w:ilvl="1" w:tplc="619858F2">
      <w:numFmt w:val="bullet"/>
      <w:lvlText w:val="•"/>
      <w:lvlJc w:val="left"/>
      <w:pPr>
        <w:ind w:left="1138" w:hanging="216"/>
      </w:pPr>
      <w:rPr>
        <w:rFonts w:hint="default"/>
      </w:rPr>
    </w:lvl>
    <w:lvl w:ilvl="2" w:tplc="D25A69A8">
      <w:numFmt w:val="bullet"/>
      <w:lvlText w:val="•"/>
      <w:lvlJc w:val="left"/>
      <w:pPr>
        <w:ind w:left="2177" w:hanging="216"/>
      </w:pPr>
      <w:rPr>
        <w:rFonts w:hint="default"/>
      </w:rPr>
    </w:lvl>
    <w:lvl w:ilvl="3" w:tplc="CE60ECB4">
      <w:numFmt w:val="bullet"/>
      <w:lvlText w:val="•"/>
      <w:lvlJc w:val="left"/>
      <w:pPr>
        <w:ind w:left="3216" w:hanging="216"/>
      </w:pPr>
      <w:rPr>
        <w:rFonts w:hint="default"/>
      </w:rPr>
    </w:lvl>
    <w:lvl w:ilvl="4" w:tplc="40B252FA">
      <w:numFmt w:val="bullet"/>
      <w:lvlText w:val="•"/>
      <w:lvlJc w:val="left"/>
      <w:pPr>
        <w:ind w:left="4255" w:hanging="216"/>
      </w:pPr>
      <w:rPr>
        <w:rFonts w:hint="default"/>
      </w:rPr>
    </w:lvl>
    <w:lvl w:ilvl="5" w:tplc="DC762DEA">
      <w:numFmt w:val="bullet"/>
      <w:lvlText w:val="•"/>
      <w:lvlJc w:val="left"/>
      <w:pPr>
        <w:ind w:left="5294" w:hanging="216"/>
      </w:pPr>
      <w:rPr>
        <w:rFonts w:hint="default"/>
      </w:rPr>
    </w:lvl>
    <w:lvl w:ilvl="6" w:tplc="BDB44DF2">
      <w:numFmt w:val="bullet"/>
      <w:lvlText w:val="•"/>
      <w:lvlJc w:val="left"/>
      <w:pPr>
        <w:ind w:left="6332" w:hanging="216"/>
      </w:pPr>
      <w:rPr>
        <w:rFonts w:hint="default"/>
      </w:rPr>
    </w:lvl>
    <w:lvl w:ilvl="7" w:tplc="CB446A00">
      <w:numFmt w:val="bullet"/>
      <w:lvlText w:val="•"/>
      <w:lvlJc w:val="left"/>
      <w:pPr>
        <w:ind w:left="7371" w:hanging="216"/>
      </w:pPr>
      <w:rPr>
        <w:rFonts w:hint="default"/>
      </w:rPr>
    </w:lvl>
    <w:lvl w:ilvl="8" w:tplc="16E4A362">
      <w:numFmt w:val="bullet"/>
      <w:lvlText w:val="•"/>
      <w:lvlJc w:val="left"/>
      <w:pPr>
        <w:ind w:left="8410" w:hanging="216"/>
      </w:pPr>
      <w:rPr>
        <w:rFonts w:hint="default"/>
      </w:rPr>
    </w:lvl>
  </w:abstractNum>
  <w:abstractNum w:abstractNumId="15">
    <w:nsid w:val="27437F0A"/>
    <w:multiLevelType w:val="hybridMultilevel"/>
    <w:tmpl w:val="13FC2AF4"/>
    <w:lvl w:ilvl="0" w:tplc="041F0001">
      <w:start w:val="1"/>
      <w:numFmt w:val="bullet"/>
      <w:lvlText w:val=""/>
      <w:lvlJc w:val="left"/>
      <w:pPr>
        <w:ind w:left="823" w:hanging="360"/>
      </w:pPr>
      <w:rPr>
        <w:rFonts w:ascii="Symbol" w:hAnsi="Symbol" w:hint="default"/>
      </w:r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16">
    <w:nsid w:val="280460E8"/>
    <w:multiLevelType w:val="hybridMultilevel"/>
    <w:tmpl w:val="C5C6E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81356C"/>
    <w:multiLevelType w:val="hybridMultilevel"/>
    <w:tmpl w:val="3DE4D8B4"/>
    <w:lvl w:ilvl="0" w:tplc="F69A37B0">
      <w:start w:val="1"/>
      <w:numFmt w:val="decimal"/>
      <w:lvlText w:val="%1-"/>
      <w:lvlJc w:val="left"/>
      <w:pPr>
        <w:ind w:left="100" w:hanging="229"/>
      </w:pPr>
      <w:rPr>
        <w:rFonts w:ascii="Calibri" w:eastAsia="Calibri" w:hAnsi="Calibri" w:cs="Calibri" w:hint="default"/>
        <w:b/>
        <w:bCs/>
        <w:spacing w:val="0"/>
        <w:w w:val="100"/>
        <w:sz w:val="22"/>
        <w:szCs w:val="22"/>
      </w:rPr>
    </w:lvl>
    <w:lvl w:ilvl="1" w:tplc="D08E5D0A">
      <w:numFmt w:val="bullet"/>
      <w:lvlText w:val="•"/>
      <w:lvlJc w:val="left"/>
      <w:pPr>
        <w:ind w:left="1158" w:hanging="229"/>
      </w:pPr>
      <w:rPr>
        <w:rFonts w:hint="default"/>
      </w:rPr>
    </w:lvl>
    <w:lvl w:ilvl="2" w:tplc="CA5CB612">
      <w:numFmt w:val="bullet"/>
      <w:lvlText w:val="•"/>
      <w:lvlJc w:val="left"/>
      <w:pPr>
        <w:ind w:left="2217" w:hanging="229"/>
      </w:pPr>
      <w:rPr>
        <w:rFonts w:hint="default"/>
      </w:rPr>
    </w:lvl>
    <w:lvl w:ilvl="3" w:tplc="6C62465A">
      <w:numFmt w:val="bullet"/>
      <w:lvlText w:val="•"/>
      <w:lvlJc w:val="left"/>
      <w:pPr>
        <w:ind w:left="3276" w:hanging="229"/>
      </w:pPr>
      <w:rPr>
        <w:rFonts w:hint="default"/>
      </w:rPr>
    </w:lvl>
    <w:lvl w:ilvl="4" w:tplc="79202548">
      <w:numFmt w:val="bullet"/>
      <w:lvlText w:val="•"/>
      <w:lvlJc w:val="left"/>
      <w:pPr>
        <w:ind w:left="4335" w:hanging="229"/>
      </w:pPr>
      <w:rPr>
        <w:rFonts w:hint="default"/>
      </w:rPr>
    </w:lvl>
    <w:lvl w:ilvl="5" w:tplc="818EC73E">
      <w:numFmt w:val="bullet"/>
      <w:lvlText w:val="•"/>
      <w:lvlJc w:val="left"/>
      <w:pPr>
        <w:ind w:left="5394" w:hanging="229"/>
      </w:pPr>
      <w:rPr>
        <w:rFonts w:hint="default"/>
      </w:rPr>
    </w:lvl>
    <w:lvl w:ilvl="6" w:tplc="2B1AFE70">
      <w:numFmt w:val="bullet"/>
      <w:lvlText w:val="•"/>
      <w:lvlJc w:val="left"/>
      <w:pPr>
        <w:ind w:left="6452" w:hanging="229"/>
      </w:pPr>
      <w:rPr>
        <w:rFonts w:hint="default"/>
      </w:rPr>
    </w:lvl>
    <w:lvl w:ilvl="7" w:tplc="DA22DEBA">
      <w:numFmt w:val="bullet"/>
      <w:lvlText w:val="•"/>
      <w:lvlJc w:val="left"/>
      <w:pPr>
        <w:ind w:left="7511" w:hanging="229"/>
      </w:pPr>
      <w:rPr>
        <w:rFonts w:hint="default"/>
      </w:rPr>
    </w:lvl>
    <w:lvl w:ilvl="8" w:tplc="2476060A">
      <w:numFmt w:val="bullet"/>
      <w:lvlText w:val="•"/>
      <w:lvlJc w:val="left"/>
      <w:pPr>
        <w:ind w:left="8570" w:hanging="229"/>
      </w:pPr>
      <w:rPr>
        <w:rFonts w:hint="default"/>
      </w:rPr>
    </w:lvl>
  </w:abstractNum>
  <w:abstractNum w:abstractNumId="18">
    <w:nsid w:val="30F564E0"/>
    <w:multiLevelType w:val="hybridMultilevel"/>
    <w:tmpl w:val="69EC16F6"/>
    <w:lvl w:ilvl="0" w:tplc="47E46CE8">
      <w:start w:val="1"/>
      <w:numFmt w:val="decimal"/>
      <w:lvlText w:val="%1."/>
      <w:lvlJc w:val="left"/>
      <w:pPr>
        <w:ind w:left="100" w:hanging="341"/>
      </w:pPr>
      <w:rPr>
        <w:rFonts w:ascii="Calibri" w:eastAsia="Calibri" w:hAnsi="Calibri" w:cs="Calibri" w:hint="default"/>
        <w:b/>
        <w:bCs/>
        <w:spacing w:val="-23"/>
        <w:w w:val="99"/>
        <w:sz w:val="22"/>
        <w:szCs w:val="22"/>
      </w:rPr>
    </w:lvl>
    <w:lvl w:ilvl="1" w:tplc="6F5CB0BA">
      <w:numFmt w:val="bullet"/>
      <w:lvlText w:val="•"/>
      <w:lvlJc w:val="left"/>
      <w:pPr>
        <w:ind w:left="1158" w:hanging="341"/>
      </w:pPr>
      <w:rPr>
        <w:rFonts w:hint="default"/>
      </w:rPr>
    </w:lvl>
    <w:lvl w:ilvl="2" w:tplc="73BEB632">
      <w:numFmt w:val="bullet"/>
      <w:lvlText w:val="•"/>
      <w:lvlJc w:val="left"/>
      <w:pPr>
        <w:ind w:left="2217" w:hanging="341"/>
      </w:pPr>
      <w:rPr>
        <w:rFonts w:hint="default"/>
      </w:rPr>
    </w:lvl>
    <w:lvl w:ilvl="3" w:tplc="1EDE8742">
      <w:numFmt w:val="bullet"/>
      <w:lvlText w:val="•"/>
      <w:lvlJc w:val="left"/>
      <w:pPr>
        <w:ind w:left="3276" w:hanging="341"/>
      </w:pPr>
      <w:rPr>
        <w:rFonts w:hint="default"/>
      </w:rPr>
    </w:lvl>
    <w:lvl w:ilvl="4" w:tplc="973084E4">
      <w:numFmt w:val="bullet"/>
      <w:lvlText w:val="•"/>
      <w:lvlJc w:val="left"/>
      <w:pPr>
        <w:ind w:left="4335" w:hanging="341"/>
      </w:pPr>
      <w:rPr>
        <w:rFonts w:hint="default"/>
      </w:rPr>
    </w:lvl>
    <w:lvl w:ilvl="5" w:tplc="A9E651CE">
      <w:numFmt w:val="bullet"/>
      <w:lvlText w:val="•"/>
      <w:lvlJc w:val="left"/>
      <w:pPr>
        <w:ind w:left="5394" w:hanging="341"/>
      </w:pPr>
      <w:rPr>
        <w:rFonts w:hint="default"/>
      </w:rPr>
    </w:lvl>
    <w:lvl w:ilvl="6" w:tplc="C66001F6">
      <w:numFmt w:val="bullet"/>
      <w:lvlText w:val="•"/>
      <w:lvlJc w:val="left"/>
      <w:pPr>
        <w:ind w:left="6452" w:hanging="341"/>
      </w:pPr>
      <w:rPr>
        <w:rFonts w:hint="default"/>
      </w:rPr>
    </w:lvl>
    <w:lvl w:ilvl="7" w:tplc="97004142">
      <w:numFmt w:val="bullet"/>
      <w:lvlText w:val="•"/>
      <w:lvlJc w:val="left"/>
      <w:pPr>
        <w:ind w:left="7511" w:hanging="341"/>
      </w:pPr>
      <w:rPr>
        <w:rFonts w:hint="default"/>
      </w:rPr>
    </w:lvl>
    <w:lvl w:ilvl="8" w:tplc="074C29EC">
      <w:numFmt w:val="bullet"/>
      <w:lvlText w:val="•"/>
      <w:lvlJc w:val="left"/>
      <w:pPr>
        <w:ind w:left="8570" w:hanging="341"/>
      </w:pPr>
      <w:rPr>
        <w:rFonts w:hint="default"/>
      </w:rPr>
    </w:lvl>
  </w:abstractNum>
  <w:abstractNum w:abstractNumId="19">
    <w:nsid w:val="3975100B"/>
    <w:multiLevelType w:val="hybridMultilevel"/>
    <w:tmpl w:val="5CA6C7FE"/>
    <w:lvl w:ilvl="0" w:tplc="041F0001">
      <w:start w:val="1"/>
      <w:numFmt w:val="bullet"/>
      <w:lvlText w:val=""/>
      <w:lvlJc w:val="left"/>
      <w:pPr>
        <w:ind w:left="100" w:hanging="341"/>
      </w:pPr>
      <w:rPr>
        <w:rFonts w:ascii="Symbol" w:hAnsi="Symbol" w:hint="default"/>
        <w:b/>
        <w:bCs/>
        <w:spacing w:val="-23"/>
        <w:w w:val="99"/>
        <w:sz w:val="22"/>
        <w:szCs w:val="22"/>
      </w:rPr>
    </w:lvl>
    <w:lvl w:ilvl="1" w:tplc="6F5CB0BA">
      <w:numFmt w:val="bullet"/>
      <w:lvlText w:val="•"/>
      <w:lvlJc w:val="left"/>
      <w:pPr>
        <w:ind w:left="1158" w:hanging="341"/>
      </w:pPr>
      <w:rPr>
        <w:rFonts w:hint="default"/>
      </w:rPr>
    </w:lvl>
    <w:lvl w:ilvl="2" w:tplc="73BEB632">
      <w:numFmt w:val="bullet"/>
      <w:lvlText w:val="•"/>
      <w:lvlJc w:val="left"/>
      <w:pPr>
        <w:ind w:left="2217" w:hanging="341"/>
      </w:pPr>
      <w:rPr>
        <w:rFonts w:hint="default"/>
      </w:rPr>
    </w:lvl>
    <w:lvl w:ilvl="3" w:tplc="1EDE8742">
      <w:numFmt w:val="bullet"/>
      <w:lvlText w:val="•"/>
      <w:lvlJc w:val="left"/>
      <w:pPr>
        <w:ind w:left="3276" w:hanging="341"/>
      </w:pPr>
      <w:rPr>
        <w:rFonts w:hint="default"/>
      </w:rPr>
    </w:lvl>
    <w:lvl w:ilvl="4" w:tplc="973084E4">
      <w:numFmt w:val="bullet"/>
      <w:lvlText w:val="•"/>
      <w:lvlJc w:val="left"/>
      <w:pPr>
        <w:ind w:left="4335" w:hanging="341"/>
      </w:pPr>
      <w:rPr>
        <w:rFonts w:hint="default"/>
      </w:rPr>
    </w:lvl>
    <w:lvl w:ilvl="5" w:tplc="A9E651CE">
      <w:numFmt w:val="bullet"/>
      <w:lvlText w:val="•"/>
      <w:lvlJc w:val="left"/>
      <w:pPr>
        <w:ind w:left="5394" w:hanging="341"/>
      </w:pPr>
      <w:rPr>
        <w:rFonts w:hint="default"/>
      </w:rPr>
    </w:lvl>
    <w:lvl w:ilvl="6" w:tplc="C66001F6">
      <w:numFmt w:val="bullet"/>
      <w:lvlText w:val="•"/>
      <w:lvlJc w:val="left"/>
      <w:pPr>
        <w:ind w:left="6452" w:hanging="341"/>
      </w:pPr>
      <w:rPr>
        <w:rFonts w:hint="default"/>
      </w:rPr>
    </w:lvl>
    <w:lvl w:ilvl="7" w:tplc="97004142">
      <w:numFmt w:val="bullet"/>
      <w:lvlText w:val="•"/>
      <w:lvlJc w:val="left"/>
      <w:pPr>
        <w:ind w:left="7511" w:hanging="341"/>
      </w:pPr>
      <w:rPr>
        <w:rFonts w:hint="default"/>
      </w:rPr>
    </w:lvl>
    <w:lvl w:ilvl="8" w:tplc="074C29EC">
      <w:numFmt w:val="bullet"/>
      <w:lvlText w:val="•"/>
      <w:lvlJc w:val="left"/>
      <w:pPr>
        <w:ind w:left="8570" w:hanging="341"/>
      </w:pPr>
      <w:rPr>
        <w:rFonts w:hint="default"/>
      </w:rPr>
    </w:lvl>
  </w:abstractNum>
  <w:abstractNum w:abstractNumId="20">
    <w:nsid w:val="3EB74456"/>
    <w:multiLevelType w:val="hybridMultilevel"/>
    <w:tmpl w:val="AB901D58"/>
    <w:lvl w:ilvl="0" w:tplc="0456B8F4">
      <w:start w:val="1"/>
      <w:numFmt w:val="decimal"/>
      <w:lvlText w:val="%1."/>
      <w:lvlJc w:val="left"/>
      <w:pPr>
        <w:ind w:left="364" w:hanging="216"/>
      </w:pPr>
      <w:rPr>
        <w:rFonts w:ascii="Calibri" w:eastAsia="Calibri" w:hAnsi="Calibri" w:cs="Calibri" w:hint="default"/>
        <w:w w:val="99"/>
        <w:sz w:val="22"/>
        <w:szCs w:val="22"/>
      </w:rPr>
    </w:lvl>
    <w:lvl w:ilvl="1" w:tplc="22E2BBA2">
      <w:start w:val="1"/>
      <w:numFmt w:val="decimal"/>
      <w:lvlText w:val="%2-"/>
      <w:lvlJc w:val="left"/>
      <w:pPr>
        <w:ind w:left="640" w:hanging="181"/>
      </w:pPr>
      <w:rPr>
        <w:rFonts w:ascii="Calibri" w:eastAsia="Calibri" w:hAnsi="Calibri" w:cs="Calibri" w:hint="default"/>
        <w:b/>
        <w:bCs/>
        <w:spacing w:val="0"/>
        <w:w w:val="100"/>
        <w:sz w:val="22"/>
        <w:szCs w:val="22"/>
      </w:rPr>
    </w:lvl>
    <w:lvl w:ilvl="2" w:tplc="DD30FB68">
      <w:numFmt w:val="bullet"/>
      <w:lvlText w:val="•"/>
      <w:lvlJc w:val="left"/>
      <w:pPr>
        <w:ind w:left="1743" w:hanging="181"/>
      </w:pPr>
      <w:rPr>
        <w:rFonts w:hint="default"/>
      </w:rPr>
    </w:lvl>
    <w:lvl w:ilvl="3" w:tplc="590CB9C8">
      <w:numFmt w:val="bullet"/>
      <w:lvlText w:val="•"/>
      <w:lvlJc w:val="left"/>
      <w:pPr>
        <w:ind w:left="2846" w:hanging="181"/>
      </w:pPr>
      <w:rPr>
        <w:rFonts w:hint="default"/>
      </w:rPr>
    </w:lvl>
    <w:lvl w:ilvl="4" w:tplc="D546808E">
      <w:numFmt w:val="bullet"/>
      <w:lvlText w:val="•"/>
      <w:lvlJc w:val="left"/>
      <w:pPr>
        <w:ind w:left="3949" w:hanging="181"/>
      </w:pPr>
      <w:rPr>
        <w:rFonts w:hint="default"/>
      </w:rPr>
    </w:lvl>
    <w:lvl w:ilvl="5" w:tplc="51C0BFE2">
      <w:numFmt w:val="bullet"/>
      <w:lvlText w:val="•"/>
      <w:lvlJc w:val="left"/>
      <w:pPr>
        <w:ind w:left="5052" w:hanging="181"/>
      </w:pPr>
      <w:rPr>
        <w:rFonts w:hint="default"/>
      </w:rPr>
    </w:lvl>
    <w:lvl w:ilvl="6" w:tplc="DC7E637E">
      <w:numFmt w:val="bullet"/>
      <w:lvlText w:val="•"/>
      <w:lvlJc w:val="left"/>
      <w:pPr>
        <w:ind w:left="6155" w:hanging="181"/>
      </w:pPr>
      <w:rPr>
        <w:rFonts w:hint="default"/>
      </w:rPr>
    </w:lvl>
    <w:lvl w:ilvl="7" w:tplc="60028F6C">
      <w:numFmt w:val="bullet"/>
      <w:lvlText w:val="•"/>
      <w:lvlJc w:val="left"/>
      <w:pPr>
        <w:ind w:left="7258" w:hanging="181"/>
      </w:pPr>
      <w:rPr>
        <w:rFonts w:hint="default"/>
      </w:rPr>
    </w:lvl>
    <w:lvl w:ilvl="8" w:tplc="9D3EF95A">
      <w:numFmt w:val="bullet"/>
      <w:lvlText w:val="•"/>
      <w:lvlJc w:val="left"/>
      <w:pPr>
        <w:ind w:left="8361" w:hanging="181"/>
      </w:pPr>
      <w:rPr>
        <w:rFonts w:hint="default"/>
      </w:rPr>
    </w:lvl>
  </w:abstractNum>
  <w:abstractNum w:abstractNumId="21">
    <w:nsid w:val="410D3F54"/>
    <w:multiLevelType w:val="hybridMultilevel"/>
    <w:tmpl w:val="4F18B740"/>
    <w:lvl w:ilvl="0" w:tplc="98DE2D14">
      <w:numFmt w:val="bullet"/>
      <w:lvlText w:val="*"/>
      <w:lvlJc w:val="left"/>
      <w:pPr>
        <w:ind w:left="100" w:hanging="157"/>
      </w:pPr>
      <w:rPr>
        <w:rFonts w:ascii="Calibri" w:eastAsia="Calibri" w:hAnsi="Calibri" w:cs="Calibri" w:hint="default"/>
        <w:w w:val="100"/>
        <w:sz w:val="22"/>
        <w:szCs w:val="22"/>
      </w:rPr>
    </w:lvl>
    <w:lvl w:ilvl="1" w:tplc="C826F3E2">
      <w:numFmt w:val="bullet"/>
      <w:lvlText w:val="•"/>
      <w:lvlJc w:val="left"/>
      <w:pPr>
        <w:ind w:left="1138" w:hanging="157"/>
      </w:pPr>
      <w:rPr>
        <w:rFonts w:hint="default"/>
      </w:rPr>
    </w:lvl>
    <w:lvl w:ilvl="2" w:tplc="D9F6613C">
      <w:numFmt w:val="bullet"/>
      <w:lvlText w:val="•"/>
      <w:lvlJc w:val="left"/>
      <w:pPr>
        <w:ind w:left="2177" w:hanging="157"/>
      </w:pPr>
      <w:rPr>
        <w:rFonts w:hint="default"/>
      </w:rPr>
    </w:lvl>
    <w:lvl w:ilvl="3" w:tplc="C700E044">
      <w:numFmt w:val="bullet"/>
      <w:lvlText w:val="•"/>
      <w:lvlJc w:val="left"/>
      <w:pPr>
        <w:ind w:left="3216" w:hanging="157"/>
      </w:pPr>
      <w:rPr>
        <w:rFonts w:hint="default"/>
      </w:rPr>
    </w:lvl>
    <w:lvl w:ilvl="4" w:tplc="4F2EE670">
      <w:numFmt w:val="bullet"/>
      <w:lvlText w:val="•"/>
      <w:lvlJc w:val="left"/>
      <w:pPr>
        <w:ind w:left="4255" w:hanging="157"/>
      </w:pPr>
      <w:rPr>
        <w:rFonts w:hint="default"/>
      </w:rPr>
    </w:lvl>
    <w:lvl w:ilvl="5" w:tplc="F33032A6">
      <w:numFmt w:val="bullet"/>
      <w:lvlText w:val="•"/>
      <w:lvlJc w:val="left"/>
      <w:pPr>
        <w:ind w:left="5294" w:hanging="157"/>
      </w:pPr>
      <w:rPr>
        <w:rFonts w:hint="default"/>
      </w:rPr>
    </w:lvl>
    <w:lvl w:ilvl="6" w:tplc="5EBCC99C">
      <w:numFmt w:val="bullet"/>
      <w:lvlText w:val="•"/>
      <w:lvlJc w:val="left"/>
      <w:pPr>
        <w:ind w:left="6332" w:hanging="157"/>
      </w:pPr>
      <w:rPr>
        <w:rFonts w:hint="default"/>
      </w:rPr>
    </w:lvl>
    <w:lvl w:ilvl="7" w:tplc="DB9A1F8E">
      <w:numFmt w:val="bullet"/>
      <w:lvlText w:val="•"/>
      <w:lvlJc w:val="left"/>
      <w:pPr>
        <w:ind w:left="7371" w:hanging="157"/>
      </w:pPr>
      <w:rPr>
        <w:rFonts w:hint="default"/>
      </w:rPr>
    </w:lvl>
    <w:lvl w:ilvl="8" w:tplc="DEFCFB96">
      <w:numFmt w:val="bullet"/>
      <w:lvlText w:val="•"/>
      <w:lvlJc w:val="left"/>
      <w:pPr>
        <w:ind w:left="8410" w:hanging="157"/>
      </w:pPr>
      <w:rPr>
        <w:rFonts w:hint="default"/>
      </w:rPr>
    </w:lvl>
  </w:abstractNum>
  <w:abstractNum w:abstractNumId="22">
    <w:nsid w:val="42CF4384"/>
    <w:multiLevelType w:val="hybridMultilevel"/>
    <w:tmpl w:val="E612D718"/>
    <w:lvl w:ilvl="0" w:tplc="041F0001">
      <w:start w:val="1"/>
      <w:numFmt w:val="bullet"/>
      <w:lvlText w:val=""/>
      <w:lvlJc w:val="left"/>
      <w:pPr>
        <w:ind w:left="100" w:hanging="240"/>
      </w:pPr>
      <w:rPr>
        <w:rFonts w:ascii="Symbol" w:hAnsi="Symbol" w:hint="default"/>
        <w:w w:val="99"/>
        <w:sz w:val="22"/>
        <w:szCs w:val="22"/>
      </w:rPr>
    </w:lvl>
    <w:lvl w:ilvl="1" w:tplc="9B94F2A8">
      <w:numFmt w:val="bullet"/>
      <w:lvlText w:val="•"/>
      <w:lvlJc w:val="left"/>
      <w:pPr>
        <w:ind w:left="1158" w:hanging="240"/>
      </w:pPr>
      <w:rPr>
        <w:rFonts w:hint="default"/>
      </w:rPr>
    </w:lvl>
    <w:lvl w:ilvl="2" w:tplc="A1DAA794">
      <w:numFmt w:val="bullet"/>
      <w:lvlText w:val="•"/>
      <w:lvlJc w:val="left"/>
      <w:pPr>
        <w:ind w:left="2217" w:hanging="240"/>
      </w:pPr>
      <w:rPr>
        <w:rFonts w:hint="default"/>
      </w:rPr>
    </w:lvl>
    <w:lvl w:ilvl="3" w:tplc="53A8C214">
      <w:numFmt w:val="bullet"/>
      <w:lvlText w:val="•"/>
      <w:lvlJc w:val="left"/>
      <w:pPr>
        <w:ind w:left="3276" w:hanging="240"/>
      </w:pPr>
      <w:rPr>
        <w:rFonts w:hint="default"/>
      </w:rPr>
    </w:lvl>
    <w:lvl w:ilvl="4" w:tplc="030889DA">
      <w:numFmt w:val="bullet"/>
      <w:lvlText w:val="•"/>
      <w:lvlJc w:val="left"/>
      <w:pPr>
        <w:ind w:left="4335" w:hanging="240"/>
      </w:pPr>
      <w:rPr>
        <w:rFonts w:hint="default"/>
      </w:rPr>
    </w:lvl>
    <w:lvl w:ilvl="5" w:tplc="D2FC851E">
      <w:numFmt w:val="bullet"/>
      <w:lvlText w:val="•"/>
      <w:lvlJc w:val="left"/>
      <w:pPr>
        <w:ind w:left="5394" w:hanging="240"/>
      </w:pPr>
      <w:rPr>
        <w:rFonts w:hint="default"/>
      </w:rPr>
    </w:lvl>
    <w:lvl w:ilvl="6" w:tplc="5BAAE2EA">
      <w:numFmt w:val="bullet"/>
      <w:lvlText w:val="•"/>
      <w:lvlJc w:val="left"/>
      <w:pPr>
        <w:ind w:left="6452" w:hanging="240"/>
      </w:pPr>
      <w:rPr>
        <w:rFonts w:hint="default"/>
      </w:rPr>
    </w:lvl>
    <w:lvl w:ilvl="7" w:tplc="AED46C46">
      <w:numFmt w:val="bullet"/>
      <w:lvlText w:val="•"/>
      <w:lvlJc w:val="left"/>
      <w:pPr>
        <w:ind w:left="7511" w:hanging="240"/>
      </w:pPr>
      <w:rPr>
        <w:rFonts w:hint="default"/>
      </w:rPr>
    </w:lvl>
    <w:lvl w:ilvl="8" w:tplc="1C1A6436">
      <w:numFmt w:val="bullet"/>
      <w:lvlText w:val="•"/>
      <w:lvlJc w:val="left"/>
      <w:pPr>
        <w:ind w:left="8570" w:hanging="240"/>
      </w:pPr>
      <w:rPr>
        <w:rFonts w:hint="default"/>
      </w:rPr>
    </w:lvl>
  </w:abstractNum>
  <w:abstractNum w:abstractNumId="23">
    <w:nsid w:val="43C1135F"/>
    <w:multiLevelType w:val="hybridMultilevel"/>
    <w:tmpl w:val="CCB6F19C"/>
    <w:lvl w:ilvl="0" w:tplc="041F0001">
      <w:start w:val="1"/>
      <w:numFmt w:val="bullet"/>
      <w:lvlText w:val=""/>
      <w:lvlJc w:val="left"/>
      <w:pPr>
        <w:ind w:left="390" w:hanging="248"/>
      </w:pPr>
      <w:rPr>
        <w:rFonts w:ascii="Symbol" w:hAnsi="Symbol" w:hint="default"/>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0E0123"/>
    <w:multiLevelType w:val="hybridMultilevel"/>
    <w:tmpl w:val="8F66BD68"/>
    <w:lvl w:ilvl="0" w:tplc="414C57C6">
      <w:start w:val="1"/>
      <w:numFmt w:val="decimal"/>
      <w:lvlText w:val="%1."/>
      <w:lvlJc w:val="left"/>
      <w:pPr>
        <w:ind w:left="532" w:hanging="248"/>
      </w:pPr>
      <w:rPr>
        <w:rFonts w:ascii="Calibri" w:eastAsia="Calibri" w:hAnsi="Calibri" w:cs="Calibri" w:hint="default"/>
        <w:w w:val="99"/>
        <w:sz w:val="22"/>
        <w:szCs w:val="22"/>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nsid w:val="44D859A0"/>
    <w:multiLevelType w:val="hybridMultilevel"/>
    <w:tmpl w:val="0F8CCF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5C42157"/>
    <w:multiLevelType w:val="hybridMultilevel"/>
    <w:tmpl w:val="6F48A75A"/>
    <w:lvl w:ilvl="0" w:tplc="041F0001">
      <w:start w:val="1"/>
      <w:numFmt w:val="bullet"/>
      <w:lvlText w:val=""/>
      <w:lvlJc w:val="left"/>
      <w:pPr>
        <w:ind w:left="100" w:hanging="216"/>
      </w:pPr>
      <w:rPr>
        <w:rFonts w:ascii="Symbol" w:hAnsi="Symbol" w:hint="default"/>
        <w:w w:val="99"/>
        <w:sz w:val="22"/>
        <w:szCs w:val="22"/>
      </w:rPr>
    </w:lvl>
    <w:lvl w:ilvl="1" w:tplc="084CA7C4">
      <w:numFmt w:val="bullet"/>
      <w:lvlText w:val="•"/>
      <w:lvlJc w:val="left"/>
      <w:pPr>
        <w:ind w:left="1158" w:hanging="216"/>
      </w:pPr>
      <w:rPr>
        <w:rFonts w:hint="default"/>
      </w:rPr>
    </w:lvl>
    <w:lvl w:ilvl="2" w:tplc="A84274A2">
      <w:numFmt w:val="bullet"/>
      <w:lvlText w:val="•"/>
      <w:lvlJc w:val="left"/>
      <w:pPr>
        <w:ind w:left="2217" w:hanging="216"/>
      </w:pPr>
      <w:rPr>
        <w:rFonts w:hint="default"/>
      </w:rPr>
    </w:lvl>
    <w:lvl w:ilvl="3" w:tplc="E6EA3A7C">
      <w:numFmt w:val="bullet"/>
      <w:lvlText w:val="•"/>
      <w:lvlJc w:val="left"/>
      <w:pPr>
        <w:ind w:left="3276" w:hanging="216"/>
      </w:pPr>
      <w:rPr>
        <w:rFonts w:hint="default"/>
      </w:rPr>
    </w:lvl>
    <w:lvl w:ilvl="4" w:tplc="2D42B9BC">
      <w:numFmt w:val="bullet"/>
      <w:lvlText w:val="•"/>
      <w:lvlJc w:val="left"/>
      <w:pPr>
        <w:ind w:left="4335" w:hanging="216"/>
      </w:pPr>
      <w:rPr>
        <w:rFonts w:hint="default"/>
      </w:rPr>
    </w:lvl>
    <w:lvl w:ilvl="5" w:tplc="F0F235C6">
      <w:numFmt w:val="bullet"/>
      <w:lvlText w:val="•"/>
      <w:lvlJc w:val="left"/>
      <w:pPr>
        <w:ind w:left="5394" w:hanging="216"/>
      </w:pPr>
      <w:rPr>
        <w:rFonts w:hint="default"/>
      </w:rPr>
    </w:lvl>
    <w:lvl w:ilvl="6" w:tplc="3EB291D4">
      <w:numFmt w:val="bullet"/>
      <w:lvlText w:val="•"/>
      <w:lvlJc w:val="left"/>
      <w:pPr>
        <w:ind w:left="6452" w:hanging="216"/>
      </w:pPr>
      <w:rPr>
        <w:rFonts w:hint="default"/>
      </w:rPr>
    </w:lvl>
    <w:lvl w:ilvl="7" w:tplc="F0326D32">
      <w:numFmt w:val="bullet"/>
      <w:lvlText w:val="•"/>
      <w:lvlJc w:val="left"/>
      <w:pPr>
        <w:ind w:left="7511" w:hanging="216"/>
      </w:pPr>
      <w:rPr>
        <w:rFonts w:hint="default"/>
      </w:rPr>
    </w:lvl>
    <w:lvl w:ilvl="8" w:tplc="AD228C0C">
      <w:numFmt w:val="bullet"/>
      <w:lvlText w:val="•"/>
      <w:lvlJc w:val="left"/>
      <w:pPr>
        <w:ind w:left="8570" w:hanging="216"/>
      </w:pPr>
      <w:rPr>
        <w:rFonts w:hint="default"/>
      </w:rPr>
    </w:lvl>
  </w:abstractNum>
  <w:abstractNum w:abstractNumId="27">
    <w:nsid w:val="468F1D57"/>
    <w:multiLevelType w:val="hybridMultilevel"/>
    <w:tmpl w:val="916205F6"/>
    <w:lvl w:ilvl="0" w:tplc="206C1140">
      <w:start w:val="1"/>
      <w:numFmt w:val="decimal"/>
      <w:lvlText w:val="%1."/>
      <w:lvlJc w:val="left"/>
      <w:pPr>
        <w:ind w:left="100" w:hanging="216"/>
      </w:pPr>
      <w:rPr>
        <w:rFonts w:ascii="Calibri" w:eastAsia="Calibri" w:hAnsi="Calibri" w:cs="Calibri" w:hint="default"/>
        <w:w w:val="99"/>
        <w:sz w:val="22"/>
        <w:szCs w:val="22"/>
      </w:rPr>
    </w:lvl>
    <w:lvl w:ilvl="1" w:tplc="084CA7C4">
      <w:numFmt w:val="bullet"/>
      <w:lvlText w:val="•"/>
      <w:lvlJc w:val="left"/>
      <w:pPr>
        <w:ind w:left="1158" w:hanging="216"/>
      </w:pPr>
      <w:rPr>
        <w:rFonts w:hint="default"/>
      </w:rPr>
    </w:lvl>
    <w:lvl w:ilvl="2" w:tplc="A84274A2">
      <w:numFmt w:val="bullet"/>
      <w:lvlText w:val="•"/>
      <w:lvlJc w:val="left"/>
      <w:pPr>
        <w:ind w:left="2217" w:hanging="216"/>
      </w:pPr>
      <w:rPr>
        <w:rFonts w:hint="default"/>
      </w:rPr>
    </w:lvl>
    <w:lvl w:ilvl="3" w:tplc="E6EA3A7C">
      <w:numFmt w:val="bullet"/>
      <w:lvlText w:val="•"/>
      <w:lvlJc w:val="left"/>
      <w:pPr>
        <w:ind w:left="3276" w:hanging="216"/>
      </w:pPr>
      <w:rPr>
        <w:rFonts w:hint="default"/>
      </w:rPr>
    </w:lvl>
    <w:lvl w:ilvl="4" w:tplc="2D42B9BC">
      <w:numFmt w:val="bullet"/>
      <w:lvlText w:val="•"/>
      <w:lvlJc w:val="left"/>
      <w:pPr>
        <w:ind w:left="4335" w:hanging="216"/>
      </w:pPr>
      <w:rPr>
        <w:rFonts w:hint="default"/>
      </w:rPr>
    </w:lvl>
    <w:lvl w:ilvl="5" w:tplc="F0F235C6">
      <w:numFmt w:val="bullet"/>
      <w:lvlText w:val="•"/>
      <w:lvlJc w:val="left"/>
      <w:pPr>
        <w:ind w:left="5394" w:hanging="216"/>
      </w:pPr>
      <w:rPr>
        <w:rFonts w:hint="default"/>
      </w:rPr>
    </w:lvl>
    <w:lvl w:ilvl="6" w:tplc="3EB291D4">
      <w:numFmt w:val="bullet"/>
      <w:lvlText w:val="•"/>
      <w:lvlJc w:val="left"/>
      <w:pPr>
        <w:ind w:left="6452" w:hanging="216"/>
      </w:pPr>
      <w:rPr>
        <w:rFonts w:hint="default"/>
      </w:rPr>
    </w:lvl>
    <w:lvl w:ilvl="7" w:tplc="F0326D32">
      <w:numFmt w:val="bullet"/>
      <w:lvlText w:val="•"/>
      <w:lvlJc w:val="left"/>
      <w:pPr>
        <w:ind w:left="7511" w:hanging="216"/>
      </w:pPr>
      <w:rPr>
        <w:rFonts w:hint="default"/>
      </w:rPr>
    </w:lvl>
    <w:lvl w:ilvl="8" w:tplc="AD228C0C">
      <w:numFmt w:val="bullet"/>
      <w:lvlText w:val="•"/>
      <w:lvlJc w:val="left"/>
      <w:pPr>
        <w:ind w:left="8570" w:hanging="216"/>
      </w:pPr>
      <w:rPr>
        <w:rFonts w:hint="default"/>
      </w:rPr>
    </w:lvl>
  </w:abstractNum>
  <w:abstractNum w:abstractNumId="28">
    <w:nsid w:val="469D486C"/>
    <w:multiLevelType w:val="hybridMultilevel"/>
    <w:tmpl w:val="52A88022"/>
    <w:lvl w:ilvl="0" w:tplc="FE105A2A">
      <w:start w:val="1"/>
      <w:numFmt w:val="decimal"/>
      <w:lvlText w:val="%1."/>
      <w:lvlJc w:val="left"/>
      <w:pPr>
        <w:ind w:left="200" w:hanging="216"/>
        <w:jc w:val="right"/>
      </w:pPr>
      <w:rPr>
        <w:rFonts w:ascii="Calibri" w:eastAsia="Calibri" w:hAnsi="Calibri" w:cs="Calibri" w:hint="default"/>
        <w:w w:val="100"/>
        <w:sz w:val="22"/>
        <w:szCs w:val="22"/>
      </w:rPr>
    </w:lvl>
    <w:lvl w:ilvl="1" w:tplc="98687C54">
      <w:numFmt w:val="bullet"/>
      <w:lvlText w:val="•"/>
      <w:lvlJc w:val="left"/>
      <w:pPr>
        <w:ind w:left="1162" w:hanging="216"/>
      </w:pPr>
      <w:rPr>
        <w:rFonts w:hint="default"/>
      </w:rPr>
    </w:lvl>
    <w:lvl w:ilvl="2" w:tplc="2F4CEF4E">
      <w:numFmt w:val="bullet"/>
      <w:lvlText w:val="•"/>
      <w:lvlJc w:val="left"/>
      <w:pPr>
        <w:ind w:left="2124" w:hanging="216"/>
      </w:pPr>
      <w:rPr>
        <w:rFonts w:hint="default"/>
      </w:rPr>
    </w:lvl>
    <w:lvl w:ilvl="3" w:tplc="153E5E1E">
      <w:numFmt w:val="bullet"/>
      <w:lvlText w:val="•"/>
      <w:lvlJc w:val="left"/>
      <w:pPr>
        <w:ind w:left="3087" w:hanging="216"/>
      </w:pPr>
      <w:rPr>
        <w:rFonts w:hint="default"/>
      </w:rPr>
    </w:lvl>
    <w:lvl w:ilvl="4" w:tplc="1AC6A44E">
      <w:numFmt w:val="bullet"/>
      <w:lvlText w:val="•"/>
      <w:lvlJc w:val="left"/>
      <w:pPr>
        <w:ind w:left="4049" w:hanging="216"/>
      </w:pPr>
      <w:rPr>
        <w:rFonts w:hint="default"/>
      </w:rPr>
    </w:lvl>
    <w:lvl w:ilvl="5" w:tplc="E4788268">
      <w:numFmt w:val="bullet"/>
      <w:lvlText w:val="•"/>
      <w:lvlJc w:val="left"/>
      <w:pPr>
        <w:ind w:left="5011" w:hanging="216"/>
      </w:pPr>
      <w:rPr>
        <w:rFonts w:hint="default"/>
      </w:rPr>
    </w:lvl>
    <w:lvl w:ilvl="6" w:tplc="63C63426">
      <w:numFmt w:val="bullet"/>
      <w:lvlText w:val="•"/>
      <w:lvlJc w:val="left"/>
      <w:pPr>
        <w:ind w:left="5974" w:hanging="216"/>
      </w:pPr>
      <w:rPr>
        <w:rFonts w:hint="default"/>
      </w:rPr>
    </w:lvl>
    <w:lvl w:ilvl="7" w:tplc="096269B8">
      <w:numFmt w:val="bullet"/>
      <w:lvlText w:val="•"/>
      <w:lvlJc w:val="left"/>
      <w:pPr>
        <w:ind w:left="6936" w:hanging="216"/>
      </w:pPr>
      <w:rPr>
        <w:rFonts w:hint="default"/>
      </w:rPr>
    </w:lvl>
    <w:lvl w:ilvl="8" w:tplc="5498D1E6">
      <w:numFmt w:val="bullet"/>
      <w:lvlText w:val="•"/>
      <w:lvlJc w:val="left"/>
      <w:pPr>
        <w:ind w:left="7899" w:hanging="216"/>
      </w:pPr>
      <w:rPr>
        <w:rFonts w:hint="default"/>
      </w:rPr>
    </w:lvl>
  </w:abstractNum>
  <w:abstractNum w:abstractNumId="29">
    <w:nsid w:val="473173F3"/>
    <w:multiLevelType w:val="hybridMultilevel"/>
    <w:tmpl w:val="21E0E84A"/>
    <w:lvl w:ilvl="0" w:tplc="041F0001">
      <w:start w:val="1"/>
      <w:numFmt w:val="bullet"/>
      <w:lvlText w:val=""/>
      <w:lvlJc w:val="left"/>
      <w:pPr>
        <w:ind w:left="644" w:hanging="360"/>
      </w:pPr>
      <w:rPr>
        <w:rFonts w:ascii="Symbol" w:hAnsi="Symbol"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47472CFE"/>
    <w:multiLevelType w:val="hybridMultilevel"/>
    <w:tmpl w:val="8BCE02E0"/>
    <w:lvl w:ilvl="0" w:tplc="041F0001">
      <w:start w:val="1"/>
      <w:numFmt w:val="bullet"/>
      <w:lvlText w:val=""/>
      <w:lvlJc w:val="left"/>
      <w:pPr>
        <w:ind w:left="479" w:hanging="360"/>
      </w:pPr>
      <w:rPr>
        <w:rFonts w:ascii="Symbol" w:hAnsi="Symbol" w:hint="default"/>
      </w:rPr>
    </w:lvl>
    <w:lvl w:ilvl="1" w:tplc="041F0003" w:tentative="1">
      <w:start w:val="1"/>
      <w:numFmt w:val="bullet"/>
      <w:lvlText w:val="o"/>
      <w:lvlJc w:val="left"/>
      <w:pPr>
        <w:ind w:left="1199" w:hanging="360"/>
      </w:pPr>
      <w:rPr>
        <w:rFonts w:ascii="Courier New" w:hAnsi="Courier New" w:cs="Courier New" w:hint="default"/>
      </w:rPr>
    </w:lvl>
    <w:lvl w:ilvl="2" w:tplc="041F0005" w:tentative="1">
      <w:start w:val="1"/>
      <w:numFmt w:val="bullet"/>
      <w:lvlText w:val=""/>
      <w:lvlJc w:val="left"/>
      <w:pPr>
        <w:ind w:left="1919" w:hanging="360"/>
      </w:pPr>
      <w:rPr>
        <w:rFonts w:ascii="Wingdings" w:hAnsi="Wingdings" w:hint="default"/>
      </w:rPr>
    </w:lvl>
    <w:lvl w:ilvl="3" w:tplc="041F0001" w:tentative="1">
      <w:start w:val="1"/>
      <w:numFmt w:val="bullet"/>
      <w:lvlText w:val=""/>
      <w:lvlJc w:val="left"/>
      <w:pPr>
        <w:ind w:left="2639" w:hanging="360"/>
      </w:pPr>
      <w:rPr>
        <w:rFonts w:ascii="Symbol" w:hAnsi="Symbol" w:hint="default"/>
      </w:rPr>
    </w:lvl>
    <w:lvl w:ilvl="4" w:tplc="041F0003" w:tentative="1">
      <w:start w:val="1"/>
      <w:numFmt w:val="bullet"/>
      <w:lvlText w:val="o"/>
      <w:lvlJc w:val="left"/>
      <w:pPr>
        <w:ind w:left="3359" w:hanging="360"/>
      </w:pPr>
      <w:rPr>
        <w:rFonts w:ascii="Courier New" w:hAnsi="Courier New" w:cs="Courier New" w:hint="default"/>
      </w:rPr>
    </w:lvl>
    <w:lvl w:ilvl="5" w:tplc="041F0005" w:tentative="1">
      <w:start w:val="1"/>
      <w:numFmt w:val="bullet"/>
      <w:lvlText w:val=""/>
      <w:lvlJc w:val="left"/>
      <w:pPr>
        <w:ind w:left="4079" w:hanging="360"/>
      </w:pPr>
      <w:rPr>
        <w:rFonts w:ascii="Wingdings" w:hAnsi="Wingdings" w:hint="default"/>
      </w:rPr>
    </w:lvl>
    <w:lvl w:ilvl="6" w:tplc="041F0001" w:tentative="1">
      <w:start w:val="1"/>
      <w:numFmt w:val="bullet"/>
      <w:lvlText w:val=""/>
      <w:lvlJc w:val="left"/>
      <w:pPr>
        <w:ind w:left="4799" w:hanging="360"/>
      </w:pPr>
      <w:rPr>
        <w:rFonts w:ascii="Symbol" w:hAnsi="Symbol" w:hint="default"/>
      </w:rPr>
    </w:lvl>
    <w:lvl w:ilvl="7" w:tplc="041F0003" w:tentative="1">
      <w:start w:val="1"/>
      <w:numFmt w:val="bullet"/>
      <w:lvlText w:val="o"/>
      <w:lvlJc w:val="left"/>
      <w:pPr>
        <w:ind w:left="5519" w:hanging="360"/>
      </w:pPr>
      <w:rPr>
        <w:rFonts w:ascii="Courier New" w:hAnsi="Courier New" w:cs="Courier New" w:hint="default"/>
      </w:rPr>
    </w:lvl>
    <w:lvl w:ilvl="8" w:tplc="041F0005" w:tentative="1">
      <w:start w:val="1"/>
      <w:numFmt w:val="bullet"/>
      <w:lvlText w:val=""/>
      <w:lvlJc w:val="left"/>
      <w:pPr>
        <w:ind w:left="6239" w:hanging="360"/>
      </w:pPr>
      <w:rPr>
        <w:rFonts w:ascii="Wingdings" w:hAnsi="Wingdings" w:hint="default"/>
      </w:rPr>
    </w:lvl>
  </w:abstractNum>
  <w:abstractNum w:abstractNumId="31">
    <w:nsid w:val="47A67736"/>
    <w:multiLevelType w:val="hybridMultilevel"/>
    <w:tmpl w:val="311EC7C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2">
    <w:nsid w:val="4DE04DFE"/>
    <w:multiLevelType w:val="hybridMultilevel"/>
    <w:tmpl w:val="9EB2A608"/>
    <w:lvl w:ilvl="0" w:tplc="05D2B1DA">
      <w:numFmt w:val="bullet"/>
      <w:lvlText w:val=""/>
      <w:lvlJc w:val="left"/>
      <w:pPr>
        <w:ind w:left="360" w:hanging="360"/>
      </w:pPr>
      <w:rPr>
        <w:rFonts w:hint="default"/>
        <w:w w:val="98"/>
      </w:rPr>
    </w:lvl>
    <w:lvl w:ilvl="1" w:tplc="7BEC9C0A">
      <w:numFmt w:val="bullet"/>
      <w:lvlText w:val=""/>
      <w:lvlJc w:val="left"/>
      <w:pPr>
        <w:ind w:left="720" w:hanging="360"/>
      </w:pPr>
      <w:rPr>
        <w:rFonts w:hint="default"/>
        <w:w w:val="100"/>
      </w:rPr>
    </w:lvl>
    <w:lvl w:ilvl="2" w:tplc="C7E09AB0">
      <w:numFmt w:val="bullet"/>
      <w:lvlText w:val="•"/>
      <w:lvlJc w:val="left"/>
      <w:pPr>
        <w:ind w:left="660" w:hanging="360"/>
      </w:pPr>
      <w:rPr>
        <w:rFonts w:hint="default"/>
      </w:rPr>
    </w:lvl>
    <w:lvl w:ilvl="3" w:tplc="CC009D54">
      <w:numFmt w:val="bullet"/>
      <w:lvlText w:val="•"/>
      <w:lvlJc w:val="left"/>
      <w:pPr>
        <w:ind w:left="720" w:hanging="360"/>
      </w:pPr>
      <w:rPr>
        <w:rFonts w:hint="default"/>
      </w:rPr>
    </w:lvl>
    <w:lvl w:ilvl="4" w:tplc="348ADAEA">
      <w:numFmt w:val="bullet"/>
      <w:lvlText w:val="•"/>
      <w:lvlJc w:val="left"/>
      <w:pPr>
        <w:ind w:left="2038" w:hanging="360"/>
      </w:pPr>
      <w:rPr>
        <w:rFonts w:hint="default"/>
      </w:rPr>
    </w:lvl>
    <w:lvl w:ilvl="5" w:tplc="06FEA968">
      <w:numFmt w:val="bullet"/>
      <w:lvlText w:val="•"/>
      <w:lvlJc w:val="left"/>
      <w:pPr>
        <w:ind w:left="3356" w:hanging="360"/>
      </w:pPr>
      <w:rPr>
        <w:rFonts w:hint="default"/>
      </w:rPr>
    </w:lvl>
    <w:lvl w:ilvl="6" w:tplc="7390CF4A">
      <w:numFmt w:val="bullet"/>
      <w:lvlText w:val="•"/>
      <w:lvlJc w:val="left"/>
      <w:pPr>
        <w:ind w:left="4674" w:hanging="360"/>
      </w:pPr>
      <w:rPr>
        <w:rFonts w:hint="default"/>
      </w:rPr>
    </w:lvl>
    <w:lvl w:ilvl="7" w:tplc="DE0617C6">
      <w:numFmt w:val="bullet"/>
      <w:lvlText w:val="•"/>
      <w:lvlJc w:val="left"/>
      <w:pPr>
        <w:ind w:left="5993" w:hanging="360"/>
      </w:pPr>
      <w:rPr>
        <w:rFonts w:hint="default"/>
      </w:rPr>
    </w:lvl>
    <w:lvl w:ilvl="8" w:tplc="8A704B5E">
      <w:numFmt w:val="bullet"/>
      <w:lvlText w:val="•"/>
      <w:lvlJc w:val="left"/>
      <w:pPr>
        <w:ind w:left="7311" w:hanging="360"/>
      </w:pPr>
      <w:rPr>
        <w:rFonts w:hint="default"/>
      </w:rPr>
    </w:lvl>
  </w:abstractNum>
  <w:abstractNum w:abstractNumId="33">
    <w:nsid w:val="4E054D27"/>
    <w:multiLevelType w:val="hybridMultilevel"/>
    <w:tmpl w:val="465E16E8"/>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34">
    <w:nsid w:val="51BF60B9"/>
    <w:multiLevelType w:val="hybridMultilevel"/>
    <w:tmpl w:val="D95E6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7273795"/>
    <w:multiLevelType w:val="hybridMultilevel"/>
    <w:tmpl w:val="FC2EF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E582057"/>
    <w:multiLevelType w:val="hybridMultilevel"/>
    <w:tmpl w:val="AB6AA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F0C1718"/>
    <w:multiLevelType w:val="hybridMultilevel"/>
    <w:tmpl w:val="307ECCFE"/>
    <w:lvl w:ilvl="0" w:tplc="041F0001">
      <w:start w:val="1"/>
      <w:numFmt w:val="bullet"/>
      <w:lvlText w:val=""/>
      <w:lvlJc w:val="left"/>
      <w:pPr>
        <w:ind w:left="100" w:hanging="216"/>
        <w:jc w:val="right"/>
      </w:pPr>
      <w:rPr>
        <w:rFonts w:ascii="Symbol" w:hAnsi="Symbol" w:hint="default"/>
        <w:w w:val="99"/>
        <w:sz w:val="22"/>
        <w:szCs w:val="22"/>
      </w:rPr>
    </w:lvl>
    <w:lvl w:ilvl="1" w:tplc="619858F2">
      <w:numFmt w:val="bullet"/>
      <w:lvlText w:val="•"/>
      <w:lvlJc w:val="left"/>
      <w:pPr>
        <w:ind w:left="1138" w:hanging="216"/>
      </w:pPr>
      <w:rPr>
        <w:rFonts w:hint="default"/>
      </w:rPr>
    </w:lvl>
    <w:lvl w:ilvl="2" w:tplc="D25A69A8">
      <w:numFmt w:val="bullet"/>
      <w:lvlText w:val="•"/>
      <w:lvlJc w:val="left"/>
      <w:pPr>
        <w:ind w:left="2177" w:hanging="216"/>
      </w:pPr>
      <w:rPr>
        <w:rFonts w:hint="default"/>
      </w:rPr>
    </w:lvl>
    <w:lvl w:ilvl="3" w:tplc="CE60ECB4">
      <w:numFmt w:val="bullet"/>
      <w:lvlText w:val="•"/>
      <w:lvlJc w:val="left"/>
      <w:pPr>
        <w:ind w:left="3216" w:hanging="216"/>
      </w:pPr>
      <w:rPr>
        <w:rFonts w:hint="default"/>
      </w:rPr>
    </w:lvl>
    <w:lvl w:ilvl="4" w:tplc="40B252FA">
      <w:numFmt w:val="bullet"/>
      <w:lvlText w:val="•"/>
      <w:lvlJc w:val="left"/>
      <w:pPr>
        <w:ind w:left="4255" w:hanging="216"/>
      </w:pPr>
      <w:rPr>
        <w:rFonts w:hint="default"/>
      </w:rPr>
    </w:lvl>
    <w:lvl w:ilvl="5" w:tplc="DC762DEA">
      <w:numFmt w:val="bullet"/>
      <w:lvlText w:val="•"/>
      <w:lvlJc w:val="left"/>
      <w:pPr>
        <w:ind w:left="5294" w:hanging="216"/>
      </w:pPr>
      <w:rPr>
        <w:rFonts w:hint="default"/>
      </w:rPr>
    </w:lvl>
    <w:lvl w:ilvl="6" w:tplc="BDB44DF2">
      <w:numFmt w:val="bullet"/>
      <w:lvlText w:val="•"/>
      <w:lvlJc w:val="left"/>
      <w:pPr>
        <w:ind w:left="6332" w:hanging="216"/>
      </w:pPr>
      <w:rPr>
        <w:rFonts w:hint="default"/>
      </w:rPr>
    </w:lvl>
    <w:lvl w:ilvl="7" w:tplc="CB446A00">
      <w:numFmt w:val="bullet"/>
      <w:lvlText w:val="•"/>
      <w:lvlJc w:val="left"/>
      <w:pPr>
        <w:ind w:left="7371" w:hanging="216"/>
      </w:pPr>
      <w:rPr>
        <w:rFonts w:hint="default"/>
      </w:rPr>
    </w:lvl>
    <w:lvl w:ilvl="8" w:tplc="16E4A362">
      <w:numFmt w:val="bullet"/>
      <w:lvlText w:val="•"/>
      <w:lvlJc w:val="left"/>
      <w:pPr>
        <w:ind w:left="8410" w:hanging="216"/>
      </w:pPr>
      <w:rPr>
        <w:rFonts w:hint="default"/>
      </w:rPr>
    </w:lvl>
  </w:abstractNum>
  <w:abstractNum w:abstractNumId="38">
    <w:nsid w:val="62CB5F24"/>
    <w:multiLevelType w:val="hybridMultilevel"/>
    <w:tmpl w:val="8454FB6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6A1E4212"/>
    <w:multiLevelType w:val="hybridMultilevel"/>
    <w:tmpl w:val="D2767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26529C"/>
    <w:multiLevelType w:val="hybridMultilevel"/>
    <w:tmpl w:val="F1FCCF78"/>
    <w:lvl w:ilvl="0" w:tplc="C75C9882">
      <w:start w:val="2"/>
      <w:numFmt w:val="decimal"/>
      <w:lvlText w:val="%1."/>
      <w:lvlJc w:val="left"/>
      <w:pPr>
        <w:ind w:left="100" w:hanging="248"/>
      </w:pPr>
      <w:rPr>
        <w:rFonts w:ascii="Calibri" w:eastAsia="Calibri" w:hAnsi="Calibri" w:cs="Calibri" w:hint="default"/>
        <w:w w:val="99"/>
        <w:sz w:val="22"/>
        <w:szCs w:val="22"/>
      </w:rPr>
    </w:lvl>
    <w:lvl w:ilvl="1" w:tplc="23EA2720">
      <w:numFmt w:val="bullet"/>
      <w:lvlText w:val="•"/>
      <w:lvlJc w:val="left"/>
      <w:pPr>
        <w:ind w:left="1156" w:hanging="248"/>
      </w:pPr>
      <w:rPr>
        <w:rFonts w:hint="default"/>
      </w:rPr>
    </w:lvl>
    <w:lvl w:ilvl="2" w:tplc="62862252">
      <w:numFmt w:val="bullet"/>
      <w:lvlText w:val="•"/>
      <w:lvlJc w:val="left"/>
      <w:pPr>
        <w:ind w:left="2213" w:hanging="248"/>
      </w:pPr>
      <w:rPr>
        <w:rFonts w:hint="default"/>
      </w:rPr>
    </w:lvl>
    <w:lvl w:ilvl="3" w:tplc="28802A4E">
      <w:numFmt w:val="bullet"/>
      <w:lvlText w:val="•"/>
      <w:lvlJc w:val="left"/>
      <w:pPr>
        <w:ind w:left="3270" w:hanging="248"/>
      </w:pPr>
      <w:rPr>
        <w:rFonts w:hint="default"/>
      </w:rPr>
    </w:lvl>
    <w:lvl w:ilvl="4" w:tplc="75E8E1B8">
      <w:numFmt w:val="bullet"/>
      <w:lvlText w:val="•"/>
      <w:lvlJc w:val="left"/>
      <w:pPr>
        <w:ind w:left="4327" w:hanging="248"/>
      </w:pPr>
      <w:rPr>
        <w:rFonts w:hint="default"/>
      </w:rPr>
    </w:lvl>
    <w:lvl w:ilvl="5" w:tplc="133087E8">
      <w:numFmt w:val="bullet"/>
      <w:lvlText w:val="•"/>
      <w:lvlJc w:val="left"/>
      <w:pPr>
        <w:ind w:left="5384" w:hanging="248"/>
      </w:pPr>
      <w:rPr>
        <w:rFonts w:hint="default"/>
      </w:rPr>
    </w:lvl>
    <w:lvl w:ilvl="6" w:tplc="695C7B38">
      <w:numFmt w:val="bullet"/>
      <w:lvlText w:val="•"/>
      <w:lvlJc w:val="left"/>
      <w:pPr>
        <w:ind w:left="6440" w:hanging="248"/>
      </w:pPr>
      <w:rPr>
        <w:rFonts w:hint="default"/>
      </w:rPr>
    </w:lvl>
    <w:lvl w:ilvl="7" w:tplc="BAA26AC0">
      <w:numFmt w:val="bullet"/>
      <w:lvlText w:val="•"/>
      <w:lvlJc w:val="left"/>
      <w:pPr>
        <w:ind w:left="7497" w:hanging="248"/>
      </w:pPr>
      <w:rPr>
        <w:rFonts w:hint="default"/>
      </w:rPr>
    </w:lvl>
    <w:lvl w:ilvl="8" w:tplc="A094B4B4">
      <w:numFmt w:val="bullet"/>
      <w:lvlText w:val="•"/>
      <w:lvlJc w:val="left"/>
      <w:pPr>
        <w:ind w:left="8554" w:hanging="248"/>
      </w:pPr>
      <w:rPr>
        <w:rFonts w:hint="default"/>
      </w:rPr>
    </w:lvl>
  </w:abstractNum>
  <w:abstractNum w:abstractNumId="41">
    <w:nsid w:val="73B10F35"/>
    <w:multiLevelType w:val="hybridMultilevel"/>
    <w:tmpl w:val="4D7889B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407000E"/>
    <w:multiLevelType w:val="hybridMultilevel"/>
    <w:tmpl w:val="87E281C6"/>
    <w:lvl w:ilvl="0" w:tplc="0D281F8E">
      <w:start w:val="4"/>
      <w:numFmt w:val="decimal"/>
      <w:lvlText w:val="%1."/>
      <w:lvlJc w:val="left"/>
      <w:pPr>
        <w:ind w:left="460" w:hanging="221"/>
      </w:pPr>
      <w:rPr>
        <w:rFonts w:ascii="Calibri" w:eastAsia="Calibri" w:hAnsi="Calibri" w:cs="Calibri" w:hint="default"/>
        <w:b/>
        <w:bCs/>
        <w:spacing w:val="-6"/>
        <w:w w:val="99"/>
        <w:sz w:val="22"/>
        <w:szCs w:val="22"/>
      </w:rPr>
    </w:lvl>
    <w:lvl w:ilvl="1" w:tplc="E9DAE27C">
      <w:numFmt w:val="bullet"/>
      <w:lvlText w:val="•"/>
      <w:lvlJc w:val="left"/>
      <w:pPr>
        <w:ind w:left="1518" w:hanging="221"/>
      </w:pPr>
      <w:rPr>
        <w:rFonts w:hint="default"/>
      </w:rPr>
    </w:lvl>
    <w:lvl w:ilvl="2" w:tplc="3360450E">
      <w:numFmt w:val="bullet"/>
      <w:lvlText w:val="•"/>
      <w:lvlJc w:val="left"/>
      <w:pPr>
        <w:ind w:left="2577" w:hanging="221"/>
      </w:pPr>
      <w:rPr>
        <w:rFonts w:hint="default"/>
      </w:rPr>
    </w:lvl>
    <w:lvl w:ilvl="3" w:tplc="A44CA14E">
      <w:numFmt w:val="bullet"/>
      <w:lvlText w:val="•"/>
      <w:lvlJc w:val="left"/>
      <w:pPr>
        <w:ind w:left="3636" w:hanging="221"/>
      </w:pPr>
      <w:rPr>
        <w:rFonts w:hint="default"/>
      </w:rPr>
    </w:lvl>
    <w:lvl w:ilvl="4" w:tplc="CFA0B7CA">
      <w:numFmt w:val="bullet"/>
      <w:lvlText w:val="•"/>
      <w:lvlJc w:val="left"/>
      <w:pPr>
        <w:ind w:left="4695" w:hanging="221"/>
      </w:pPr>
      <w:rPr>
        <w:rFonts w:hint="default"/>
      </w:rPr>
    </w:lvl>
    <w:lvl w:ilvl="5" w:tplc="69BCEEB8">
      <w:numFmt w:val="bullet"/>
      <w:lvlText w:val="•"/>
      <w:lvlJc w:val="left"/>
      <w:pPr>
        <w:ind w:left="5754" w:hanging="221"/>
      </w:pPr>
      <w:rPr>
        <w:rFonts w:hint="default"/>
      </w:rPr>
    </w:lvl>
    <w:lvl w:ilvl="6" w:tplc="B45EF7D8">
      <w:numFmt w:val="bullet"/>
      <w:lvlText w:val="•"/>
      <w:lvlJc w:val="left"/>
      <w:pPr>
        <w:ind w:left="6812" w:hanging="221"/>
      </w:pPr>
      <w:rPr>
        <w:rFonts w:hint="default"/>
      </w:rPr>
    </w:lvl>
    <w:lvl w:ilvl="7" w:tplc="A9247924">
      <w:numFmt w:val="bullet"/>
      <w:lvlText w:val="•"/>
      <w:lvlJc w:val="left"/>
      <w:pPr>
        <w:ind w:left="7871" w:hanging="221"/>
      </w:pPr>
      <w:rPr>
        <w:rFonts w:hint="default"/>
      </w:rPr>
    </w:lvl>
    <w:lvl w:ilvl="8" w:tplc="DB6ECDCA">
      <w:numFmt w:val="bullet"/>
      <w:lvlText w:val="•"/>
      <w:lvlJc w:val="left"/>
      <w:pPr>
        <w:ind w:left="8930" w:hanging="221"/>
      </w:pPr>
      <w:rPr>
        <w:rFonts w:hint="default"/>
      </w:rPr>
    </w:lvl>
  </w:abstractNum>
  <w:abstractNum w:abstractNumId="43">
    <w:nsid w:val="788F6B45"/>
    <w:multiLevelType w:val="hybridMultilevel"/>
    <w:tmpl w:val="FF34F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99E00C8"/>
    <w:multiLevelType w:val="hybridMultilevel"/>
    <w:tmpl w:val="4F549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44"/>
  </w:num>
  <w:num w:numId="4">
    <w:abstractNumId w:val="40"/>
  </w:num>
  <w:num w:numId="5">
    <w:abstractNumId w:val="10"/>
  </w:num>
  <w:num w:numId="6">
    <w:abstractNumId w:val="22"/>
  </w:num>
  <w:num w:numId="7">
    <w:abstractNumId w:val="24"/>
  </w:num>
  <w:num w:numId="8">
    <w:abstractNumId w:val="27"/>
  </w:num>
  <w:num w:numId="9">
    <w:abstractNumId w:val="26"/>
  </w:num>
  <w:num w:numId="10">
    <w:abstractNumId w:val="11"/>
  </w:num>
  <w:num w:numId="11">
    <w:abstractNumId w:val="23"/>
  </w:num>
  <w:num w:numId="12">
    <w:abstractNumId w:val="42"/>
  </w:num>
  <w:num w:numId="13">
    <w:abstractNumId w:val="20"/>
  </w:num>
  <w:num w:numId="14">
    <w:abstractNumId w:val="43"/>
  </w:num>
  <w:num w:numId="15">
    <w:abstractNumId w:val="31"/>
  </w:num>
  <w:num w:numId="16">
    <w:abstractNumId w:val="41"/>
  </w:num>
  <w:num w:numId="17">
    <w:abstractNumId w:val="29"/>
  </w:num>
  <w:num w:numId="18">
    <w:abstractNumId w:val="2"/>
  </w:num>
  <w:num w:numId="19">
    <w:abstractNumId w:val="3"/>
  </w:num>
  <w:num w:numId="20">
    <w:abstractNumId w:val="28"/>
  </w:num>
  <w:num w:numId="21">
    <w:abstractNumId w:val="4"/>
  </w:num>
  <w:num w:numId="22">
    <w:abstractNumId w:val="7"/>
  </w:num>
  <w:num w:numId="23">
    <w:abstractNumId w:val="32"/>
  </w:num>
  <w:num w:numId="24">
    <w:abstractNumId w:val="39"/>
  </w:num>
  <w:num w:numId="25">
    <w:abstractNumId w:val="18"/>
  </w:num>
  <w:num w:numId="26">
    <w:abstractNumId w:val="13"/>
  </w:num>
  <w:num w:numId="27">
    <w:abstractNumId w:val="19"/>
  </w:num>
  <w:num w:numId="28">
    <w:abstractNumId w:val="30"/>
  </w:num>
  <w:num w:numId="29">
    <w:abstractNumId w:val="16"/>
  </w:num>
  <w:num w:numId="30">
    <w:abstractNumId w:val="0"/>
  </w:num>
  <w:num w:numId="31">
    <w:abstractNumId w:val="35"/>
  </w:num>
  <w:num w:numId="32">
    <w:abstractNumId w:val="5"/>
  </w:num>
  <w:num w:numId="33">
    <w:abstractNumId w:val="33"/>
  </w:num>
  <w:num w:numId="34">
    <w:abstractNumId w:val="8"/>
  </w:num>
  <w:num w:numId="35">
    <w:abstractNumId w:val="36"/>
  </w:num>
  <w:num w:numId="36">
    <w:abstractNumId w:val="17"/>
  </w:num>
  <w:num w:numId="37">
    <w:abstractNumId w:val="9"/>
  </w:num>
  <w:num w:numId="38">
    <w:abstractNumId w:val="14"/>
  </w:num>
  <w:num w:numId="39">
    <w:abstractNumId w:val="21"/>
  </w:num>
  <w:num w:numId="40">
    <w:abstractNumId w:val="25"/>
  </w:num>
  <w:num w:numId="41">
    <w:abstractNumId w:val="37"/>
  </w:num>
  <w:num w:numId="42">
    <w:abstractNumId w:val="38"/>
  </w:num>
  <w:num w:numId="43">
    <w:abstractNumId w:val="1"/>
  </w:num>
  <w:num w:numId="44">
    <w:abstractNumId w:val="15"/>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D6A23"/>
    <w:rsid w:val="000E5107"/>
    <w:rsid w:val="00142CAA"/>
    <w:rsid w:val="001950F0"/>
    <w:rsid w:val="002546A3"/>
    <w:rsid w:val="00274EE4"/>
    <w:rsid w:val="002C141F"/>
    <w:rsid w:val="002C70AC"/>
    <w:rsid w:val="00323AF5"/>
    <w:rsid w:val="00345C1C"/>
    <w:rsid w:val="003A3E67"/>
    <w:rsid w:val="003C1EE4"/>
    <w:rsid w:val="003D103F"/>
    <w:rsid w:val="00406069"/>
    <w:rsid w:val="00413A08"/>
    <w:rsid w:val="00422A8D"/>
    <w:rsid w:val="004714CE"/>
    <w:rsid w:val="00473F90"/>
    <w:rsid w:val="00531232"/>
    <w:rsid w:val="00543453"/>
    <w:rsid w:val="005842FC"/>
    <w:rsid w:val="005A31A2"/>
    <w:rsid w:val="00627416"/>
    <w:rsid w:val="006C5CD8"/>
    <w:rsid w:val="00730B46"/>
    <w:rsid w:val="00746F4E"/>
    <w:rsid w:val="0076762A"/>
    <w:rsid w:val="00772ECB"/>
    <w:rsid w:val="007C769E"/>
    <w:rsid w:val="008917F8"/>
    <w:rsid w:val="008A37AF"/>
    <w:rsid w:val="009C05A4"/>
    <w:rsid w:val="00A00750"/>
    <w:rsid w:val="00A723D2"/>
    <w:rsid w:val="00AC5B47"/>
    <w:rsid w:val="00C274F2"/>
    <w:rsid w:val="00CD6A23"/>
    <w:rsid w:val="00D62528"/>
    <w:rsid w:val="00D764CA"/>
    <w:rsid w:val="00D81502"/>
    <w:rsid w:val="00E74140"/>
    <w:rsid w:val="00E74D41"/>
    <w:rsid w:val="00E91A3F"/>
    <w:rsid w:val="00E92EF5"/>
    <w:rsid w:val="00EA16DF"/>
    <w:rsid w:val="00F07104"/>
    <w:rsid w:val="00F8040F"/>
    <w:rsid w:val="00FC1A60"/>
    <w:rsid w:val="00FC27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6A23"/>
    <w:pPr>
      <w:tabs>
        <w:tab w:val="center" w:pos="4536"/>
        <w:tab w:val="right" w:pos="9072"/>
      </w:tabs>
      <w:spacing w:after="0" w:line="240" w:lineRule="auto"/>
    </w:pPr>
    <w:rPr>
      <w:rFonts w:ascii="Times New Roman" w:hAnsi="Times New Roman"/>
      <w:sz w:val="20"/>
      <w:szCs w:val="20"/>
    </w:rPr>
  </w:style>
  <w:style w:type="character" w:customStyle="1" w:styleId="stbilgiChar">
    <w:name w:val="Üstbilgi Char"/>
    <w:basedOn w:val="VarsaylanParagrafYazTipi"/>
    <w:link w:val="stbilgi"/>
    <w:uiPriority w:val="99"/>
    <w:rsid w:val="00CD6A2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CD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A23"/>
    <w:rPr>
      <w:rFonts w:ascii="Tahoma" w:eastAsia="Times New Roman" w:hAnsi="Tahoma" w:cs="Tahoma"/>
      <w:sz w:val="16"/>
      <w:szCs w:val="16"/>
      <w:lang w:eastAsia="tr-TR"/>
    </w:rPr>
  </w:style>
  <w:style w:type="paragraph" w:styleId="GvdeMetni">
    <w:name w:val="Body Text"/>
    <w:basedOn w:val="Normal"/>
    <w:link w:val="GvdeMetniChar"/>
    <w:uiPriority w:val="1"/>
    <w:qFormat/>
    <w:rsid w:val="00A723D2"/>
    <w:pPr>
      <w:widowControl w:val="0"/>
      <w:spacing w:after="0" w:line="240" w:lineRule="auto"/>
      <w:ind w:left="100"/>
    </w:pPr>
    <w:rPr>
      <w:rFonts w:eastAsia="Calibri" w:cs="Calibri"/>
      <w:lang w:val="en-US" w:eastAsia="en-US"/>
    </w:rPr>
  </w:style>
  <w:style w:type="character" w:customStyle="1" w:styleId="GvdeMetniChar">
    <w:name w:val="Gövde Metni Char"/>
    <w:basedOn w:val="VarsaylanParagrafYazTipi"/>
    <w:link w:val="GvdeMetni"/>
    <w:uiPriority w:val="1"/>
    <w:rsid w:val="00A723D2"/>
    <w:rPr>
      <w:rFonts w:ascii="Calibri" w:eastAsia="Calibri" w:hAnsi="Calibri" w:cs="Calibri"/>
      <w:lang w:val="en-US"/>
    </w:rPr>
  </w:style>
  <w:style w:type="paragraph" w:customStyle="1" w:styleId="Heading6">
    <w:name w:val="Heading 6"/>
    <w:basedOn w:val="Normal"/>
    <w:uiPriority w:val="1"/>
    <w:qFormat/>
    <w:rsid w:val="00A723D2"/>
    <w:pPr>
      <w:widowControl w:val="0"/>
      <w:spacing w:after="0" w:line="268" w:lineRule="exact"/>
      <w:ind w:left="100"/>
      <w:jc w:val="both"/>
      <w:outlineLvl w:val="6"/>
    </w:pPr>
    <w:rPr>
      <w:rFonts w:eastAsia="Calibri" w:cs="Calibri"/>
      <w:b/>
      <w:bCs/>
      <w:lang w:val="en-US" w:eastAsia="en-US"/>
    </w:rPr>
  </w:style>
  <w:style w:type="paragraph" w:styleId="ListeParagraf">
    <w:name w:val="List Paragraph"/>
    <w:basedOn w:val="Normal"/>
    <w:uiPriority w:val="1"/>
    <w:qFormat/>
    <w:rsid w:val="00A723D2"/>
    <w:pPr>
      <w:widowControl w:val="0"/>
      <w:spacing w:after="0" w:line="240" w:lineRule="auto"/>
      <w:ind w:left="100"/>
    </w:pPr>
    <w:rPr>
      <w:rFonts w:eastAsia="Calibri" w:cs="Calibri"/>
      <w:lang w:val="en-US" w:eastAsia="en-US"/>
    </w:rPr>
  </w:style>
  <w:style w:type="table" w:customStyle="1" w:styleId="TableNormal">
    <w:name w:val="Table Normal"/>
    <w:uiPriority w:val="2"/>
    <w:semiHidden/>
    <w:unhideWhenUsed/>
    <w:qFormat/>
    <w:rsid w:val="00EA16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16DF"/>
    <w:pPr>
      <w:widowControl w:val="0"/>
      <w:spacing w:after="0" w:line="240" w:lineRule="auto"/>
    </w:pPr>
    <w:rPr>
      <w:rFonts w:eastAsia="Calibri" w:cs="Calibri"/>
      <w:lang w:val="en-US" w:eastAsia="en-US"/>
    </w:rPr>
  </w:style>
  <w:style w:type="paragraph" w:customStyle="1" w:styleId="Heading5">
    <w:name w:val="Heading 5"/>
    <w:basedOn w:val="Normal"/>
    <w:uiPriority w:val="1"/>
    <w:qFormat/>
    <w:rsid w:val="00FC1A60"/>
    <w:pPr>
      <w:widowControl w:val="0"/>
      <w:spacing w:after="0" w:line="240" w:lineRule="auto"/>
      <w:ind w:left="103" w:right="4919"/>
      <w:outlineLvl w:val="5"/>
    </w:pPr>
    <w:rPr>
      <w:rFonts w:eastAsia="Calibri" w:cs="Calibri"/>
      <w:sz w:val="24"/>
      <w:szCs w:val="24"/>
      <w:lang w:val="en-US" w:eastAsia="en-US"/>
    </w:rPr>
  </w:style>
  <w:style w:type="character" w:styleId="Gl">
    <w:name w:val="Strong"/>
    <w:basedOn w:val="VarsaylanParagrafYazTipi"/>
    <w:qFormat/>
    <w:rsid w:val="00345C1C"/>
    <w:rPr>
      <w:b/>
      <w:bCs/>
    </w:rPr>
  </w:style>
  <w:style w:type="table" w:styleId="TabloKlavuzu">
    <w:name w:val="Table Grid"/>
    <w:basedOn w:val="NormalTablo"/>
    <w:uiPriority w:val="59"/>
    <w:rsid w:val="0047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3</cp:revision>
  <dcterms:created xsi:type="dcterms:W3CDTF">2022-02-09T07:49:00Z</dcterms:created>
  <dcterms:modified xsi:type="dcterms:W3CDTF">2022-05-18T12:40:00Z</dcterms:modified>
</cp:coreProperties>
</file>