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28" w:rsidRDefault="00DE0A28"/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DE0A28" w:rsidRPr="001E4222" w:rsidTr="00992067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DE0A28" w:rsidRPr="001E4222" w:rsidRDefault="00DE0A28" w:rsidP="0099206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2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DE0A28" w:rsidRPr="00431366" w:rsidRDefault="00DE0A28" w:rsidP="00992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66">
              <w:rPr>
                <w:rFonts w:ascii="Times New Roman" w:hAnsi="Times New Roman"/>
                <w:b/>
              </w:rPr>
              <w:t>SAVUR PROF. DR. AZİZ SANCAR İLÇE DEVLET HASTANESİ</w:t>
            </w:r>
          </w:p>
          <w:p w:rsidR="00DE0A28" w:rsidRPr="00431366" w:rsidRDefault="00DE0A28" w:rsidP="009920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DE0A28" w:rsidRPr="006B41E5" w:rsidRDefault="00DE0A28" w:rsidP="00992067">
            <w:pPr>
              <w:pStyle w:val="Heading6"/>
              <w:spacing w:before="1" w:line="276" w:lineRule="auto"/>
              <w:ind w:left="567" w:right="647"/>
              <w:jc w:val="center"/>
              <w:rPr>
                <w:rFonts w:ascii="Arial" w:hAnsi="Arial" w:cs="Arial"/>
              </w:rPr>
            </w:pPr>
            <w:r w:rsidRPr="00431366">
              <w:rPr>
                <w:rFonts w:ascii="Times New Roman" w:hAnsi="Times New Roman" w:cs="Times New Roman"/>
              </w:rPr>
              <w:t>ENFEKSİYON KONTROL  KOMİTESİ  GÖREV TANIMI</w:t>
            </w:r>
          </w:p>
        </w:tc>
      </w:tr>
      <w:tr w:rsidR="00DE0A28" w:rsidRPr="001E4222" w:rsidTr="00992067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.18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DE0A28" w:rsidRPr="001E4222" w:rsidRDefault="00DE0A28" w:rsidP="0099206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DE0A28" w:rsidRPr="001E4222" w:rsidRDefault="00DE0A28" w:rsidP="009920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02</w:t>
            </w:r>
          </w:p>
        </w:tc>
      </w:tr>
    </w:tbl>
    <w:p w:rsidR="00153B5C" w:rsidRDefault="00153B5C" w:rsidP="00153B5C">
      <w:pPr>
        <w:pStyle w:val="Heading5"/>
        <w:ind w:right="-60"/>
        <w:jc w:val="center"/>
        <w:rPr>
          <w:b/>
        </w:rPr>
      </w:pPr>
    </w:p>
    <w:p w:rsidR="0094674F" w:rsidRPr="00DE0A28" w:rsidRDefault="0094674F" w:rsidP="00DE0A28">
      <w:pPr>
        <w:ind w:left="567" w:right="364"/>
        <w:rPr>
          <w:b/>
        </w:rPr>
      </w:pPr>
      <w:r w:rsidRPr="00DE0A28">
        <w:rPr>
          <w:b/>
        </w:rPr>
        <w:t>1.GÖREV TANIMI:</w:t>
      </w:r>
    </w:p>
    <w:p w:rsidR="0094674F" w:rsidRDefault="0094674F" w:rsidP="00DE0A28">
      <w:pPr>
        <w:ind w:left="567" w:right="364"/>
      </w:pPr>
      <w:r>
        <w:t xml:space="preserve"> Hastanede, hastane politikaları ve akreditasyon standartları doğrultusunda hastane </w:t>
      </w:r>
      <w:proofErr w:type="gramStart"/>
      <w:r>
        <w:t>enfeksiyonlarını</w:t>
      </w:r>
      <w:proofErr w:type="gramEnd"/>
      <w:r>
        <w:t xml:space="preserve"> bilimsel ve etik olarak doğru, zamanında ve eksiksiz bir şekilde kontrol etmek, sınırlamak ve gerekli önlemlerin alınmasını sağlamaktan sorumlu komitedir. </w:t>
      </w:r>
    </w:p>
    <w:p w:rsidR="0094674F" w:rsidRPr="00DE0A28" w:rsidRDefault="0094674F" w:rsidP="00DE0A28">
      <w:pPr>
        <w:ind w:left="567" w:right="364"/>
        <w:rPr>
          <w:b/>
        </w:rPr>
      </w:pPr>
      <w:r w:rsidRPr="00DE0A28">
        <w:rPr>
          <w:b/>
        </w:rPr>
        <w:t xml:space="preserve">2.GÖREV, YETKİ VE SORUMLULUKLAR </w:t>
      </w:r>
    </w:p>
    <w:p w:rsidR="0094674F" w:rsidRDefault="0094674F" w:rsidP="00DE0A28">
      <w:pPr>
        <w:ind w:left="567" w:right="364"/>
      </w:pPr>
      <w:r>
        <w:t xml:space="preserve">2.1.Hastanenin hasta ve çalışanlarında endemik ve </w:t>
      </w:r>
      <w:proofErr w:type="spellStart"/>
      <w:r>
        <w:t>epidemik</w:t>
      </w:r>
      <w:proofErr w:type="spellEnd"/>
      <w:r>
        <w:t xml:space="preserve"> </w:t>
      </w:r>
      <w:proofErr w:type="spellStart"/>
      <w:r>
        <w:t>nozokomiyal</w:t>
      </w:r>
      <w:proofErr w:type="spellEnd"/>
      <w:r>
        <w:t xml:space="preserve"> </w:t>
      </w:r>
      <w:proofErr w:type="gramStart"/>
      <w:r>
        <w:t>enfeksiyon</w:t>
      </w:r>
      <w:proofErr w:type="gramEnd"/>
      <w:r>
        <w:t xml:space="preserve"> riskini azaltmaya yönelik politika ve prosedürleri oluşturur ve uygulanmasını sağlar.</w:t>
      </w:r>
    </w:p>
    <w:p w:rsidR="0094674F" w:rsidRDefault="0094674F" w:rsidP="00DE0A28">
      <w:pPr>
        <w:ind w:left="567" w:right="364"/>
      </w:pPr>
      <w:r>
        <w:t xml:space="preserve"> 2.2.Vaka bildirimleri ve demografik olarak önemli </w:t>
      </w:r>
      <w:proofErr w:type="spellStart"/>
      <w:r>
        <w:t>nozokomiyal</w:t>
      </w:r>
      <w:proofErr w:type="spellEnd"/>
      <w:r>
        <w:t xml:space="preserve"> </w:t>
      </w:r>
      <w:proofErr w:type="gramStart"/>
      <w:r>
        <w:t>enfeksiyonların</w:t>
      </w:r>
      <w:proofErr w:type="gramEnd"/>
      <w:r>
        <w:t xml:space="preserve"> </w:t>
      </w:r>
      <w:proofErr w:type="spellStart"/>
      <w:r>
        <w:t>sürveyans</w:t>
      </w:r>
      <w:proofErr w:type="spellEnd"/>
      <w:r>
        <w:t xml:space="preserve"> verilerinin oluşturulmasını sağlar.</w:t>
      </w:r>
    </w:p>
    <w:p w:rsidR="0094674F" w:rsidRDefault="0094674F" w:rsidP="00DE0A28">
      <w:pPr>
        <w:ind w:left="567" w:right="364"/>
      </w:pPr>
      <w:r>
        <w:t>2.3</w:t>
      </w:r>
      <w:proofErr w:type="gramStart"/>
      <w:r>
        <w:t>..</w:t>
      </w:r>
      <w:proofErr w:type="gramEnd"/>
      <w:r>
        <w:t xml:space="preserve">Enfeksiyon ile ilgili bilgileri Başhekimlik kanalıyla duyurur. </w:t>
      </w:r>
    </w:p>
    <w:p w:rsidR="0094674F" w:rsidRDefault="0094674F" w:rsidP="00DE0A28">
      <w:pPr>
        <w:ind w:left="567" w:right="364"/>
      </w:pPr>
      <w:r>
        <w:t xml:space="preserve">2.4. Hastalar, görevliler ve ziyaretçilerdeki </w:t>
      </w:r>
      <w:proofErr w:type="spellStart"/>
      <w:r>
        <w:t>nozokomiyal</w:t>
      </w:r>
      <w:proofErr w:type="spellEnd"/>
      <w:r>
        <w:t xml:space="preserve"> </w:t>
      </w:r>
      <w:proofErr w:type="gramStart"/>
      <w:r>
        <w:t>enfeksiyon</w:t>
      </w:r>
      <w:proofErr w:type="gramEnd"/>
      <w:r>
        <w:t xml:space="preserve"> riskini azaltacak tedbirleri alır. </w:t>
      </w:r>
    </w:p>
    <w:p w:rsidR="0094674F" w:rsidRDefault="0094674F" w:rsidP="00DE0A28">
      <w:pPr>
        <w:ind w:left="567" w:right="364"/>
      </w:pPr>
      <w:r>
        <w:t xml:space="preserve">2.5. Enfeksiyon kontrol sürecinin epidemiyolojik olarak önemli </w:t>
      </w:r>
      <w:proofErr w:type="gramStart"/>
      <w:r>
        <w:t>enfeksiyonların</w:t>
      </w:r>
      <w:proofErr w:type="gramEnd"/>
      <w:r>
        <w:t xml:space="preserve"> riskini azaltacak, hız ve trendlerini iyileştirecek biçimde düzenlenmesini sağlar. </w:t>
      </w:r>
    </w:p>
    <w:p w:rsidR="0094674F" w:rsidRDefault="0094674F" w:rsidP="00DE0A28">
      <w:pPr>
        <w:ind w:left="567" w:right="364"/>
      </w:pPr>
      <w:r>
        <w:t xml:space="preserve">2.6. Enfeksiyon kontrol sürecinin, hastalar ve çalışanlar arasında epidemiyolojik olarak önemli </w:t>
      </w:r>
      <w:proofErr w:type="gramStart"/>
      <w:r>
        <w:t>enfeksiyonların</w:t>
      </w:r>
      <w:proofErr w:type="gramEnd"/>
      <w:r>
        <w:t xml:space="preserve"> naklini önlemek konusunda yeterli olmasını sağlar.</w:t>
      </w:r>
    </w:p>
    <w:p w:rsidR="0094674F" w:rsidRDefault="0094674F" w:rsidP="00DE0A28">
      <w:pPr>
        <w:ind w:left="567" w:right="364"/>
      </w:pPr>
      <w:r>
        <w:t xml:space="preserve"> 2.7. Hastanemiz Enfeksiyon Kontrol Komitesince belirlenen Kalite Standartları uygulama politikalarının kurumun bütününde uygulanmasını, uygunsuzlukların belirlenmesini ve düzeltici faaliyetlerin planlanarak uygunsuzlukların giderilmesini sağlar. </w:t>
      </w:r>
    </w:p>
    <w:p w:rsidR="0094674F" w:rsidRDefault="0094674F" w:rsidP="00DE0A28">
      <w:pPr>
        <w:ind w:left="567" w:right="364"/>
      </w:pPr>
      <w:r>
        <w:t xml:space="preserve">2.8. Enfeksiyon Kontrol süreciyle ilgili sürekli ölçme ve iyileşme mekanizmalarını saptar ve uygular. </w:t>
      </w:r>
    </w:p>
    <w:p w:rsidR="0094674F" w:rsidRDefault="0094674F" w:rsidP="00DE0A28">
      <w:pPr>
        <w:ind w:left="567" w:right="364"/>
      </w:pPr>
      <w:r>
        <w:t xml:space="preserve">2.9 Kalite iyileştirme çalışmaları kapsamında Enfeksiyon Kontrol Komitesi’nin takip etmesi istenen kalite ve performans </w:t>
      </w:r>
      <w:proofErr w:type="gramStart"/>
      <w:r>
        <w:t>indikatörlerinin</w:t>
      </w:r>
      <w:proofErr w:type="gramEnd"/>
      <w:r>
        <w:t xml:space="preserve"> izlenmesi ve rapor edilmesini sağlar.</w:t>
      </w:r>
    </w:p>
    <w:p w:rsidR="0094674F" w:rsidRDefault="0094674F" w:rsidP="00DE0A28">
      <w:pPr>
        <w:ind w:left="567" w:right="364"/>
      </w:pPr>
      <w:r>
        <w:t xml:space="preserve"> 2.10. Bilimsel esaslar çerçevesinde, kurumunun özelliklerine ve şartlarına uygun bir </w:t>
      </w:r>
      <w:proofErr w:type="gramStart"/>
      <w:r>
        <w:t>enfeksiyon</w:t>
      </w:r>
      <w:proofErr w:type="gramEnd"/>
      <w:r>
        <w:t xml:space="preserve"> programı belirleyerek uygular, yönetime ve ilgili bölümlere bu konuda öneriler sunar. </w:t>
      </w:r>
    </w:p>
    <w:p w:rsidR="0094674F" w:rsidRDefault="0094674F" w:rsidP="00DE0A28">
      <w:pPr>
        <w:ind w:left="567" w:right="364"/>
      </w:pPr>
      <w:r>
        <w:t xml:space="preserve">2.11. Güncel ulusal ve uluslar arası kılavuzları dikkate alarak kurumunda uygulanması gereken </w:t>
      </w:r>
      <w:proofErr w:type="gramStart"/>
      <w:r>
        <w:t>enfeksiyon</w:t>
      </w:r>
      <w:proofErr w:type="gramEnd"/>
      <w:r>
        <w:t xml:space="preserve"> kontrol standartlarını yazılı hale getirir ve bunları gerektikçe günceller.</w:t>
      </w:r>
    </w:p>
    <w:p w:rsidR="0094674F" w:rsidRDefault="0094674F" w:rsidP="00DE0A28">
      <w:pPr>
        <w:ind w:left="567" w:right="364"/>
      </w:pPr>
      <w:r>
        <w:t xml:space="preserve"> 2.12.Kurumunda çalışan personele Enfeksiyon Kontrol standartlarının uygulayabilmeleri için gerektiğinde hizmet içi eğitim verilmesini sağlar ve uygulamaları denetler. </w:t>
      </w:r>
    </w:p>
    <w:p w:rsidR="0094674F" w:rsidRDefault="0094674F" w:rsidP="00DE0A28">
      <w:pPr>
        <w:ind w:left="567" w:right="364"/>
      </w:pPr>
      <w:r>
        <w:t xml:space="preserve">2.13.Kurumunun ihtiyaçlarına ve şartlarına uygun bir </w:t>
      </w:r>
      <w:proofErr w:type="spellStart"/>
      <w:r>
        <w:t>sürveyans</w:t>
      </w:r>
      <w:proofErr w:type="spellEnd"/>
      <w:r>
        <w:t xml:space="preserve"> programı geliştirir ve çalışmalarının sürekliliğini sağlar. </w:t>
      </w:r>
    </w:p>
    <w:p w:rsidR="0094674F" w:rsidRDefault="0094674F" w:rsidP="00DE0A28">
      <w:pPr>
        <w:ind w:left="567" w:right="364"/>
      </w:pPr>
      <w:r>
        <w:lastRenderedPageBreak/>
        <w:t xml:space="preserve">2.14.Hastane enfeksiyonu yönünden, öncelik taşıyan bölümleri saptar ve bulgulara göre hareket eder, hastane </w:t>
      </w:r>
      <w:proofErr w:type="gramStart"/>
      <w:r>
        <w:t>enfeksiyon</w:t>
      </w:r>
      <w:proofErr w:type="gramEnd"/>
      <w:r>
        <w:t xml:space="preserve"> kontrol programı için hedefler koyar, her yılın sonunda hedeflere ne ölçüde ulaşıldığını değerlendirir ve yıllık çalışma raporunda bu değerlendirmelere yer verir.</w:t>
      </w:r>
    </w:p>
    <w:p w:rsidR="005842FC" w:rsidRDefault="0094674F" w:rsidP="00DE0A28">
      <w:pPr>
        <w:ind w:left="567" w:right="364"/>
      </w:pPr>
      <w:r>
        <w:t xml:space="preserve"> 2.15.Dezenfeksiyon, antisepsi, sterilizasyon araç ve gereçlerin, </w:t>
      </w:r>
      <w:proofErr w:type="gramStart"/>
      <w:r>
        <w:t>enfeksiyon</w:t>
      </w:r>
      <w:proofErr w:type="gramEnd"/>
      <w:r>
        <w:t xml:space="preserve"> kontrolü ile ilgili diğer demirbaş ve sarf malzeme alımlarında, ilgili komisyonlara görüş bildirir, görev alanı ile ilgili konularda kurumunun inşaat ve tadilat kararları ile ilgili olarak gerektiğinde yönetime görüş bildirir.</w:t>
      </w:r>
    </w:p>
    <w:p w:rsidR="0094674F" w:rsidRDefault="0094674F" w:rsidP="00DE0A28">
      <w:pPr>
        <w:ind w:left="567" w:right="364"/>
      </w:pPr>
      <w:r>
        <w:t xml:space="preserve">2.16.Hastalar ve kurum personelleri için tehdit oluşturan bir </w:t>
      </w:r>
      <w:proofErr w:type="gramStart"/>
      <w:r>
        <w:t>enfeksiyon</w:t>
      </w:r>
      <w:proofErr w:type="gramEnd"/>
      <w:r>
        <w:t xml:space="preserve"> riskinin belirlenmesi durumunda gerekli incelemeleri yapar, izolasyon önlemlerini belirler, izler ve böyle bir riskin varlığının saptanması durumunda, ilgili bölüme hasta alımının kısıtlanması veya gerektiğinde durdurulması konusunda karar alır.</w:t>
      </w:r>
    </w:p>
    <w:p w:rsidR="0094674F" w:rsidRDefault="0094674F" w:rsidP="00DE0A28">
      <w:pPr>
        <w:ind w:left="567" w:right="364"/>
      </w:pPr>
      <w:r>
        <w:t xml:space="preserve"> 2.17.Hastane genelinde Antibiyotik kullanımı ile ilgili politika ve yöntemleri belirlemek ve takip etmek üzere Antibiyotik Kontrol Ekibinin kurulmasını sağlar.</w:t>
      </w:r>
    </w:p>
    <w:p w:rsidR="0094674F" w:rsidRDefault="0094674F" w:rsidP="00DE0A28">
      <w:pPr>
        <w:ind w:left="567" w:right="364"/>
      </w:pPr>
      <w:r>
        <w:t xml:space="preserve"> 2.18. Sterilizasyon, antisepsi ve dezenfeksiyon işlemlerinin ilkelerini ve dezenfektanların seçimi ile ilgili standartları belirler, standartlara uygun kullanımını denetler.</w:t>
      </w:r>
    </w:p>
    <w:p w:rsidR="0094674F" w:rsidRDefault="0094674F" w:rsidP="00DE0A28">
      <w:pPr>
        <w:ind w:left="567" w:right="364"/>
      </w:pPr>
      <w:r>
        <w:t xml:space="preserve"> 2.19.Enfeksiyon kontrol ekibi tarafından hazırlanan yıllık faaliyet değerlendirme sonuçlarını yönetime sunar. 2.20.Enfeksiyon kontrol ekibi tarafından iletilen sorunlar ve çözüm önerileri konusunda karar alır ve yönetime iletir. </w:t>
      </w:r>
    </w:p>
    <w:p w:rsidR="0094674F" w:rsidRDefault="0094674F" w:rsidP="00DE0A28">
      <w:pPr>
        <w:ind w:left="567" w:right="364"/>
      </w:pPr>
      <w:r>
        <w:t>2.21.Enfeksiyon kontrol komitesi görev alanı ile ilgili olarak gerekli gördüğü durumlarda çalışma grupları oluşturur. 2.22.Diğer komite ve kurullarla işbirliği içinde çalışır.</w:t>
      </w:r>
    </w:p>
    <w:p w:rsidR="0094674F" w:rsidRPr="00DE0A28" w:rsidRDefault="0094674F" w:rsidP="00DE0A28">
      <w:pPr>
        <w:ind w:left="567" w:right="364"/>
        <w:rPr>
          <w:b/>
        </w:rPr>
      </w:pPr>
      <w:r w:rsidRPr="00DE0A28">
        <w:rPr>
          <w:b/>
        </w:rPr>
        <w:t>3.TOPLANTI SIKLIĞI</w:t>
      </w:r>
    </w:p>
    <w:p w:rsidR="0094674F" w:rsidRDefault="0094674F" w:rsidP="00DE0A28">
      <w:pPr>
        <w:ind w:left="567" w:right="364"/>
      </w:pPr>
      <w:r>
        <w:t xml:space="preserve"> Komite 3 ayda bir toplanır. Toplantıda alınan kararlar toplantı tutanağına kaydedilir.</w:t>
      </w:r>
    </w:p>
    <w:p w:rsidR="00DE0A28" w:rsidRDefault="00DE0A28" w:rsidP="00DE0A28">
      <w:pPr>
        <w:ind w:left="567" w:right="364"/>
      </w:pPr>
    </w:p>
    <w:p w:rsidR="00DE0A28" w:rsidRDefault="00DE0A28" w:rsidP="00DE0A28">
      <w:pPr>
        <w:ind w:left="567" w:right="364"/>
      </w:pPr>
    </w:p>
    <w:p w:rsidR="00DE0A28" w:rsidRDefault="00DE0A28" w:rsidP="00DE0A28">
      <w:pPr>
        <w:ind w:left="567" w:right="364"/>
      </w:pPr>
    </w:p>
    <w:tbl>
      <w:tblPr>
        <w:tblStyle w:val="TabloKlavuzu"/>
        <w:tblpPr w:leftFromText="141" w:rightFromText="141" w:vertAnchor="text" w:horzAnchor="margin" w:tblpXSpec="center" w:tblpY="2026"/>
        <w:tblW w:w="0" w:type="auto"/>
        <w:tblLook w:val="04A0"/>
      </w:tblPr>
      <w:tblGrid>
        <w:gridCol w:w="2470"/>
        <w:gridCol w:w="2883"/>
        <w:gridCol w:w="2477"/>
      </w:tblGrid>
      <w:tr w:rsidR="00DE0A28" w:rsidTr="00DE0A28">
        <w:trPr>
          <w:trHeight w:val="322"/>
        </w:trPr>
        <w:tc>
          <w:tcPr>
            <w:tcW w:w="2470" w:type="dxa"/>
          </w:tcPr>
          <w:p w:rsidR="00DE0A28" w:rsidRDefault="00DE0A28" w:rsidP="0099206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2883" w:type="dxa"/>
          </w:tcPr>
          <w:p w:rsidR="00DE0A28" w:rsidRDefault="00DE0A28" w:rsidP="0099206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477" w:type="dxa"/>
          </w:tcPr>
          <w:p w:rsidR="00DE0A28" w:rsidRDefault="00DE0A28" w:rsidP="0099206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49102C" w:rsidTr="00DE0A28">
        <w:trPr>
          <w:trHeight w:val="322"/>
        </w:trPr>
        <w:tc>
          <w:tcPr>
            <w:tcW w:w="2470" w:type="dxa"/>
          </w:tcPr>
          <w:p w:rsidR="0049102C" w:rsidRPr="007C072C" w:rsidRDefault="0049102C" w:rsidP="0049102C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2883" w:type="dxa"/>
          </w:tcPr>
          <w:p w:rsidR="0049102C" w:rsidRDefault="0049102C" w:rsidP="0049102C">
            <w:pPr>
              <w:jc w:val="center"/>
              <w:rPr>
                <w:rFonts w:ascii="Times New Roman" w:hAnsi="Times New Roman"/>
              </w:rPr>
            </w:pPr>
            <w:r>
              <w:t>İdari ve Mali İşler Müdür V.</w:t>
            </w:r>
          </w:p>
        </w:tc>
        <w:tc>
          <w:tcPr>
            <w:tcW w:w="2477" w:type="dxa"/>
          </w:tcPr>
          <w:p w:rsidR="0049102C" w:rsidRPr="007C072C" w:rsidRDefault="0049102C" w:rsidP="0049102C">
            <w:pPr>
              <w:jc w:val="center"/>
            </w:pPr>
            <w:r w:rsidRPr="007C072C">
              <w:t>Başhekim</w:t>
            </w:r>
          </w:p>
        </w:tc>
      </w:tr>
      <w:tr w:rsidR="0049102C" w:rsidTr="00DE0A28">
        <w:trPr>
          <w:trHeight w:val="322"/>
        </w:trPr>
        <w:tc>
          <w:tcPr>
            <w:tcW w:w="2470" w:type="dxa"/>
          </w:tcPr>
          <w:p w:rsidR="0049102C" w:rsidRPr="007C072C" w:rsidRDefault="0049102C" w:rsidP="0049102C">
            <w:pPr>
              <w:jc w:val="center"/>
            </w:pPr>
            <w:r w:rsidRPr="007C072C">
              <w:t>Türkan GELEN</w:t>
            </w:r>
          </w:p>
        </w:tc>
        <w:tc>
          <w:tcPr>
            <w:tcW w:w="2883" w:type="dxa"/>
          </w:tcPr>
          <w:p w:rsidR="0049102C" w:rsidRDefault="0049102C" w:rsidP="0049102C">
            <w:pPr>
              <w:jc w:val="center"/>
              <w:rPr>
                <w:rFonts w:ascii="Times New Roman" w:hAnsi="Times New Roman"/>
              </w:rPr>
            </w:pPr>
            <w:r>
              <w:t>Veysel ŞAŞMAZ</w:t>
            </w:r>
          </w:p>
        </w:tc>
        <w:tc>
          <w:tcPr>
            <w:tcW w:w="2477" w:type="dxa"/>
          </w:tcPr>
          <w:p w:rsidR="0049102C" w:rsidRPr="007C072C" w:rsidRDefault="0049102C" w:rsidP="0049102C">
            <w:pPr>
              <w:jc w:val="center"/>
            </w:pPr>
            <w:r w:rsidRPr="007C072C">
              <w:t>Oğuz ÇELİK</w:t>
            </w:r>
          </w:p>
        </w:tc>
      </w:tr>
      <w:tr w:rsidR="00DE0A28" w:rsidTr="00DE0A28">
        <w:trPr>
          <w:trHeight w:val="353"/>
        </w:trPr>
        <w:tc>
          <w:tcPr>
            <w:tcW w:w="2470" w:type="dxa"/>
          </w:tcPr>
          <w:p w:rsidR="00DE0A28" w:rsidRDefault="00DE0A28" w:rsidP="00992067">
            <w:pPr>
              <w:rPr>
                <w:b/>
              </w:rPr>
            </w:pPr>
          </w:p>
        </w:tc>
        <w:tc>
          <w:tcPr>
            <w:tcW w:w="2883" w:type="dxa"/>
          </w:tcPr>
          <w:p w:rsidR="00DE0A28" w:rsidRDefault="00DE0A28" w:rsidP="00992067">
            <w:pPr>
              <w:rPr>
                <w:b/>
              </w:rPr>
            </w:pPr>
          </w:p>
        </w:tc>
        <w:tc>
          <w:tcPr>
            <w:tcW w:w="2477" w:type="dxa"/>
          </w:tcPr>
          <w:p w:rsidR="00DE0A28" w:rsidRDefault="00DE0A28" w:rsidP="00992067">
            <w:pPr>
              <w:rPr>
                <w:b/>
              </w:rPr>
            </w:pPr>
          </w:p>
        </w:tc>
      </w:tr>
    </w:tbl>
    <w:p w:rsidR="00DE0A28" w:rsidRPr="00554AC2" w:rsidRDefault="00DE0A28" w:rsidP="00DE0A28">
      <w:pPr>
        <w:ind w:left="567" w:right="364"/>
        <w:rPr>
          <w:rFonts w:asciiTheme="minorHAnsi" w:hAnsiTheme="minorHAnsi"/>
          <w:b/>
          <w:sz w:val="24"/>
          <w:szCs w:val="24"/>
        </w:rPr>
      </w:pPr>
    </w:p>
    <w:sectPr w:rsidR="00DE0A28" w:rsidRPr="00554AC2" w:rsidSect="0076762A">
      <w:pgSz w:w="11910" w:h="16840"/>
      <w:pgMar w:top="660" w:right="720" w:bottom="851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C3"/>
    <w:multiLevelType w:val="hybridMultilevel"/>
    <w:tmpl w:val="A3BA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8AD"/>
    <w:multiLevelType w:val="hybridMultilevel"/>
    <w:tmpl w:val="D798884E"/>
    <w:lvl w:ilvl="0" w:tplc="041F000F">
      <w:start w:val="1"/>
      <w:numFmt w:val="decimal"/>
      <w:lvlText w:val="%1."/>
      <w:lvlJc w:val="left"/>
      <w:pPr>
        <w:ind w:left="823" w:hanging="360"/>
      </w:p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>
    <w:nsid w:val="0E087A80"/>
    <w:multiLevelType w:val="hybridMultilevel"/>
    <w:tmpl w:val="BDA861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5484A"/>
    <w:multiLevelType w:val="hybridMultilevel"/>
    <w:tmpl w:val="E5941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01A1"/>
    <w:multiLevelType w:val="hybridMultilevel"/>
    <w:tmpl w:val="76DE93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51E12"/>
    <w:multiLevelType w:val="hybridMultilevel"/>
    <w:tmpl w:val="92F671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A2A42"/>
    <w:multiLevelType w:val="hybridMultilevel"/>
    <w:tmpl w:val="CEFEA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2E6"/>
    <w:multiLevelType w:val="hybridMultilevel"/>
    <w:tmpl w:val="553C43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A4270C"/>
    <w:multiLevelType w:val="hybridMultilevel"/>
    <w:tmpl w:val="4D401BE8"/>
    <w:lvl w:ilvl="0" w:tplc="041F0001">
      <w:start w:val="1"/>
      <w:numFmt w:val="bullet"/>
      <w:lvlText w:val=""/>
      <w:lvlJc w:val="left"/>
      <w:pPr>
        <w:ind w:left="100" w:hanging="229"/>
      </w:pPr>
      <w:rPr>
        <w:rFonts w:ascii="Symbol" w:hAnsi="Symbol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0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11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0020"/>
    <w:multiLevelType w:val="hybridMultilevel"/>
    <w:tmpl w:val="EF88E5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B16188"/>
    <w:multiLevelType w:val="hybridMultilevel"/>
    <w:tmpl w:val="CA9ECC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3626D"/>
    <w:multiLevelType w:val="hybridMultilevel"/>
    <w:tmpl w:val="82462558"/>
    <w:lvl w:ilvl="0" w:tplc="EFE4AA5E">
      <w:start w:val="1"/>
      <w:numFmt w:val="decimal"/>
      <w:lvlText w:val="%1."/>
      <w:lvlJc w:val="left"/>
      <w:pPr>
        <w:ind w:left="100" w:hanging="216"/>
        <w:jc w:val="righ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15">
    <w:nsid w:val="27437F0A"/>
    <w:multiLevelType w:val="hybridMultilevel"/>
    <w:tmpl w:val="13FC2AF4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16">
    <w:nsid w:val="280460E8"/>
    <w:multiLevelType w:val="hybridMultilevel"/>
    <w:tmpl w:val="C5C6E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81356C"/>
    <w:multiLevelType w:val="hybridMultilevel"/>
    <w:tmpl w:val="3DE4D8B4"/>
    <w:lvl w:ilvl="0" w:tplc="F69A37B0">
      <w:start w:val="1"/>
      <w:numFmt w:val="decimal"/>
      <w:lvlText w:val="%1-"/>
      <w:lvlJc w:val="left"/>
      <w:pPr>
        <w:ind w:left="100" w:hanging="229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D08E5D0A">
      <w:numFmt w:val="bullet"/>
      <w:lvlText w:val="•"/>
      <w:lvlJc w:val="left"/>
      <w:pPr>
        <w:ind w:left="1158" w:hanging="229"/>
      </w:pPr>
      <w:rPr>
        <w:rFonts w:hint="default"/>
      </w:rPr>
    </w:lvl>
    <w:lvl w:ilvl="2" w:tplc="CA5CB612">
      <w:numFmt w:val="bullet"/>
      <w:lvlText w:val="•"/>
      <w:lvlJc w:val="left"/>
      <w:pPr>
        <w:ind w:left="2217" w:hanging="229"/>
      </w:pPr>
      <w:rPr>
        <w:rFonts w:hint="default"/>
      </w:rPr>
    </w:lvl>
    <w:lvl w:ilvl="3" w:tplc="6C62465A">
      <w:numFmt w:val="bullet"/>
      <w:lvlText w:val="•"/>
      <w:lvlJc w:val="left"/>
      <w:pPr>
        <w:ind w:left="3276" w:hanging="229"/>
      </w:pPr>
      <w:rPr>
        <w:rFonts w:hint="default"/>
      </w:rPr>
    </w:lvl>
    <w:lvl w:ilvl="4" w:tplc="79202548">
      <w:numFmt w:val="bullet"/>
      <w:lvlText w:val="•"/>
      <w:lvlJc w:val="left"/>
      <w:pPr>
        <w:ind w:left="4335" w:hanging="229"/>
      </w:pPr>
      <w:rPr>
        <w:rFonts w:hint="default"/>
      </w:rPr>
    </w:lvl>
    <w:lvl w:ilvl="5" w:tplc="818EC73E">
      <w:numFmt w:val="bullet"/>
      <w:lvlText w:val="•"/>
      <w:lvlJc w:val="left"/>
      <w:pPr>
        <w:ind w:left="5394" w:hanging="229"/>
      </w:pPr>
      <w:rPr>
        <w:rFonts w:hint="default"/>
      </w:rPr>
    </w:lvl>
    <w:lvl w:ilvl="6" w:tplc="2B1AFE70">
      <w:numFmt w:val="bullet"/>
      <w:lvlText w:val="•"/>
      <w:lvlJc w:val="left"/>
      <w:pPr>
        <w:ind w:left="6452" w:hanging="229"/>
      </w:pPr>
      <w:rPr>
        <w:rFonts w:hint="default"/>
      </w:rPr>
    </w:lvl>
    <w:lvl w:ilvl="7" w:tplc="DA22DEBA">
      <w:numFmt w:val="bullet"/>
      <w:lvlText w:val="•"/>
      <w:lvlJc w:val="left"/>
      <w:pPr>
        <w:ind w:left="7511" w:hanging="229"/>
      </w:pPr>
      <w:rPr>
        <w:rFonts w:hint="default"/>
      </w:rPr>
    </w:lvl>
    <w:lvl w:ilvl="8" w:tplc="2476060A">
      <w:numFmt w:val="bullet"/>
      <w:lvlText w:val="•"/>
      <w:lvlJc w:val="left"/>
      <w:pPr>
        <w:ind w:left="8570" w:hanging="229"/>
      </w:pPr>
      <w:rPr>
        <w:rFonts w:hint="default"/>
      </w:rPr>
    </w:lvl>
  </w:abstractNum>
  <w:abstractNum w:abstractNumId="18">
    <w:nsid w:val="30F564E0"/>
    <w:multiLevelType w:val="hybridMultilevel"/>
    <w:tmpl w:val="69EC16F6"/>
    <w:lvl w:ilvl="0" w:tplc="47E46CE8">
      <w:start w:val="1"/>
      <w:numFmt w:val="decimal"/>
      <w:lvlText w:val="%1."/>
      <w:lvlJc w:val="left"/>
      <w:pPr>
        <w:ind w:left="100" w:hanging="341"/>
      </w:pPr>
      <w:rPr>
        <w:rFonts w:ascii="Calibri" w:eastAsia="Calibri" w:hAnsi="Calibri" w:cs="Calibri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19">
    <w:nsid w:val="3975100B"/>
    <w:multiLevelType w:val="hybridMultilevel"/>
    <w:tmpl w:val="5CA6C7FE"/>
    <w:lvl w:ilvl="0" w:tplc="041F0001">
      <w:start w:val="1"/>
      <w:numFmt w:val="bullet"/>
      <w:lvlText w:val=""/>
      <w:lvlJc w:val="left"/>
      <w:pPr>
        <w:ind w:left="100" w:hanging="341"/>
      </w:pPr>
      <w:rPr>
        <w:rFonts w:ascii="Symbol" w:hAnsi="Symbol" w:hint="default"/>
        <w:b/>
        <w:bCs/>
        <w:spacing w:val="-23"/>
        <w:w w:val="99"/>
        <w:sz w:val="22"/>
        <w:szCs w:val="22"/>
      </w:rPr>
    </w:lvl>
    <w:lvl w:ilvl="1" w:tplc="6F5CB0BA">
      <w:numFmt w:val="bullet"/>
      <w:lvlText w:val="•"/>
      <w:lvlJc w:val="left"/>
      <w:pPr>
        <w:ind w:left="1158" w:hanging="341"/>
      </w:pPr>
      <w:rPr>
        <w:rFonts w:hint="default"/>
      </w:rPr>
    </w:lvl>
    <w:lvl w:ilvl="2" w:tplc="73BEB632">
      <w:numFmt w:val="bullet"/>
      <w:lvlText w:val="•"/>
      <w:lvlJc w:val="left"/>
      <w:pPr>
        <w:ind w:left="2217" w:hanging="341"/>
      </w:pPr>
      <w:rPr>
        <w:rFonts w:hint="default"/>
      </w:rPr>
    </w:lvl>
    <w:lvl w:ilvl="3" w:tplc="1EDE8742">
      <w:numFmt w:val="bullet"/>
      <w:lvlText w:val="•"/>
      <w:lvlJc w:val="left"/>
      <w:pPr>
        <w:ind w:left="3276" w:hanging="341"/>
      </w:pPr>
      <w:rPr>
        <w:rFonts w:hint="default"/>
      </w:rPr>
    </w:lvl>
    <w:lvl w:ilvl="4" w:tplc="973084E4">
      <w:numFmt w:val="bullet"/>
      <w:lvlText w:val="•"/>
      <w:lvlJc w:val="left"/>
      <w:pPr>
        <w:ind w:left="4335" w:hanging="341"/>
      </w:pPr>
      <w:rPr>
        <w:rFonts w:hint="default"/>
      </w:rPr>
    </w:lvl>
    <w:lvl w:ilvl="5" w:tplc="A9E651CE">
      <w:numFmt w:val="bullet"/>
      <w:lvlText w:val="•"/>
      <w:lvlJc w:val="left"/>
      <w:pPr>
        <w:ind w:left="5394" w:hanging="341"/>
      </w:pPr>
      <w:rPr>
        <w:rFonts w:hint="default"/>
      </w:rPr>
    </w:lvl>
    <w:lvl w:ilvl="6" w:tplc="C66001F6">
      <w:numFmt w:val="bullet"/>
      <w:lvlText w:val="•"/>
      <w:lvlJc w:val="left"/>
      <w:pPr>
        <w:ind w:left="6452" w:hanging="341"/>
      </w:pPr>
      <w:rPr>
        <w:rFonts w:hint="default"/>
      </w:rPr>
    </w:lvl>
    <w:lvl w:ilvl="7" w:tplc="97004142">
      <w:numFmt w:val="bullet"/>
      <w:lvlText w:val="•"/>
      <w:lvlJc w:val="left"/>
      <w:pPr>
        <w:ind w:left="7511" w:hanging="341"/>
      </w:pPr>
      <w:rPr>
        <w:rFonts w:hint="default"/>
      </w:rPr>
    </w:lvl>
    <w:lvl w:ilvl="8" w:tplc="074C29EC">
      <w:numFmt w:val="bullet"/>
      <w:lvlText w:val="•"/>
      <w:lvlJc w:val="left"/>
      <w:pPr>
        <w:ind w:left="8570" w:hanging="341"/>
      </w:pPr>
      <w:rPr>
        <w:rFonts w:hint="default"/>
      </w:rPr>
    </w:lvl>
  </w:abstractNum>
  <w:abstractNum w:abstractNumId="20">
    <w:nsid w:val="3A4706A6"/>
    <w:multiLevelType w:val="hybridMultilevel"/>
    <w:tmpl w:val="7B6EA14C"/>
    <w:lvl w:ilvl="0" w:tplc="5C28D3CE">
      <w:start w:val="4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spacing w:val="-6"/>
        <w:w w:val="99"/>
        <w:sz w:val="22"/>
        <w:szCs w:val="22"/>
      </w:rPr>
    </w:lvl>
    <w:lvl w:ilvl="1" w:tplc="2C46C7CE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B4B6430E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CBB8E422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942E301C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191CC5EC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76CCF20C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552CFD62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6534EF86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21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22">
    <w:nsid w:val="40F233FB"/>
    <w:multiLevelType w:val="hybridMultilevel"/>
    <w:tmpl w:val="B5843D3A"/>
    <w:lvl w:ilvl="0" w:tplc="42ECB5DC">
      <w:start w:val="9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D5CEE94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41F25502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B13A8878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DF30CF0A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3558020E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2C2CF128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32EE4684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A13647AE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23">
    <w:nsid w:val="410D3F54"/>
    <w:multiLevelType w:val="hybridMultilevel"/>
    <w:tmpl w:val="4F18B740"/>
    <w:lvl w:ilvl="0" w:tplc="98DE2D14">
      <w:numFmt w:val="bullet"/>
      <w:lvlText w:val="*"/>
      <w:lvlJc w:val="left"/>
      <w:pPr>
        <w:ind w:left="100" w:hanging="15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826F3E2">
      <w:numFmt w:val="bullet"/>
      <w:lvlText w:val="•"/>
      <w:lvlJc w:val="left"/>
      <w:pPr>
        <w:ind w:left="1138" w:hanging="157"/>
      </w:pPr>
      <w:rPr>
        <w:rFonts w:hint="default"/>
      </w:rPr>
    </w:lvl>
    <w:lvl w:ilvl="2" w:tplc="D9F6613C">
      <w:numFmt w:val="bullet"/>
      <w:lvlText w:val="•"/>
      <w:lvlJc w:val="left"/>
      <w:pPr>
        <w:ind w:left="2177" w:hanging="157"/>
      </w:pPr>
      <w:rPr>
        <w:rFonts w:hint="default"/>
      </w:rPr>
    </w:lvl>
    <w:lvl w:ilvl="3" w:tplc="C700E044">
      <w:numFmt w:val="bullet"/>
      <w:lvlText w:val="•"/>
      <w:lvlJc w:val="left"/>
      <w:pPr>
        <w:ind w:left="3216" w:hanging="157"/>
      </w:pPr>
      <w:rPr>
        <w:rFonts w:hint="default"/>
      </w:rPr>
    </w:lvl>
    <w:lvl w:ilvl="4" w:tplc="4F2EE670">
      <w:numFmt w:val="bullet"/>
      <w:lvlText w:val="•"/>
      <w:lvlJc w:val="left"/>
      <w:pPr>
        <w:ind w:left="4255" w:hanging="157"/>
      </w:pPr>
      <w:rPr>
        <w:rFonts w:hint="default"/>
      </w:rPr>
    </w:lvl>
    <w:lvl w:ilvl="5" w:tplc="F33032A6">
      <w:numFmt w:val="bullet"/>
      <w:lvlText w:val="•"/>
      <w:lvlJc w:val="left"/>
      <w:pPr>
        <w:ind w:left="5294" w:hanging="157"/>
      </w:pPr>
      <w:rPr>
        <w:rFonts w:hint="default"/>
      </w:rPr>
    </w:lvl>
    <w:lvl w:ilvl="6" w:tplc="5EBCC99C">
      <w:numFmt w:val="bullet"/>
      <w:lvlText w:val="•"/>
      <w:lvlJc w:val="left"/>
      <w:pPr>
        <w:ind w:left="6332" w:hanging="157"/>
      </w:pPr>
      <w:rPr>
        <w:rFonts w:hint="default"/>
      </w:rPr>
    </w:lvl>
    <w:lvl w:ilvl="7" w:tplc="DB9A1F8E">
      <w:numFmt w:val="bullet"/>
      <w:lvlText w:val="•"/>
      <w:lvlJc w:val="left"/>
      <w:pPr>
        <w:ind w:left="7371" w:hanging="157"/>
      </w:pPr>
      <w:rPr>
        <w:rFonts w:hint="default"/>
      </w:rPr>
    </w:lvl>
    <w:lvl w:ilvl="8" w:tplc="DEFCFB96">
      <w:numFmt w:val="bullet"/>
      <w:lvlText w:val="•"/>
      <w:lvlJc w:val="left"/>
      <w:pPr>
        <w:ind w:left="8410" w:hanging="157"/>
      </w:pPr>
      <w:rPr>
        <w:rFonts w:hint="default"/>
      </w:rPr>
    </w:lvl>
  </w:abstractNum>
  <w:abstractNum w:abstractNumId="2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4D859A0"/>
    <w:multiLevelType w:val="hybridMultilevel"/>
    <w:tmpl w:val="0F8CCF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29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30">
    <w:nsid w:val="469D486C"/>
    <w:multiLevelType w:val="hybridMultilevel"/>
    <w:tmpl w:val="52A88022"/>
    <w:lvl w:ilvl="0" w:tplc="FE105A2A">
      <w:start w:val="1"/>
      <w:numFmt w:val="decimal"/>
      <w:lvlText w:val="%1."/>
      <w:lvlJc w:val="left"/>
      <w:pPr>
        <w:ind w:left="200" w:hanging="216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8687C54">
      <w:numFmt w:val="bullet"/>
      <w:lvlText w:val="•"/>
      <w:lvlJc w:val="left"/>
      <w:pPr>
        <w:ind w:left="1162" w:hanging="216"/>
      </w:pPr>
      <w:rPr>
        <w:rFonts w:hint="default"/>
      </w:rPr>
    </w:lvl>
    <w:lvl w:ilvl="2" w:tplc="2F4CEF4E">
      <w:numFmt w:val="bullet"/>
      <w:lvlText w:val="•"/>
      <w:lvlJc w:val="left"/>
      <w:pPr>
        <w:ind w:left="2124" w:hanging="216"/>
      </w:pPr>
      <w:rPr>
        <w:rFonts w:hint="default"/>
      </w:rPr>
    </w:lvl>
    <w:lvl w:ilvl="3" w:tplc="153E5E1E">
      <w:numFmt w:val="bullet"/>
      <w:lvlText w:val="•"/>
      <w:lvlJc w:val="left"/>
      <w:pPr>
        <w:ind w:left="3087" w:hanging="216"/>
      </w:pPr>
      <w:rPr>
        <w:rFonts w:hint="default"/>
      </w:rPr>
    </w:lvl>
    <w:lvl w:ilvl="4" w:tplc="1AC6A44E">
      <w:numFmt w:val="bullet"/>
      <w:lvlText w:val="•"/>
      <w:lvlJc w:val="left"/>
      <w:pPr>
        <w:ind w:left="4049" w:hanging="216"/>
      </w:pPr>
      <w:rPr>
        <w:rFonts w:hint="default"/>
      </w:rPr>
    </w:lvl>
    <w:lvl w:ilvl="5" w:tplc="E4788268">
      <w:numFmt w:val="bullet"/>
      <w:lvlText w:val="•"/>
      <w:lvlJc w:val="left"/>
      <w:pPr>
        <w:ind w:left="5011" w:hanging="216"/>
      </w:pPr>
      <w:rPr>
        <w:rFonts w:hint="default"/>
      </w:rPr>
    </w:lvl>
    <w:lvl w:ilvl="6" w:tplc="63C63426">
      <w:numFmt w:val="bullet"/>
      <w:lvlText w:val="•"/>
      <w:lvlJc w:val="left"/>
      <w:pPr>
        <w:ind w:left="5974" w:hanging="216"/>
      </w:pPr>
      <w:rPr>
        <w:rFonts w:hint="default"/>
      </w:rPr>
    </w:lvl>
    <w:lvl w:ilvl="7" w:tplc="096269B8">
      <w:numFmt w:val="bullet"/>
      <w:lvlText w:val="•"/>
      <w:lvlJc w:val="left"/>
      <w:pPr>
        <w:ind w:left="6936" w:hanging="216"/>
      </w:pPr>
      <w:rPr>
        <w:rFonts w:hint="default"/>
      </w:rPr>
    </w:lvl>
    <w:lvl w:ilvl="8" w:tplc="5498D1E6">
      <w:numFmt w:val="bullet"/>
      <w:lvlText w:val="•"/>
      <w:lvlJc w:val="left"/>
      <w:pPr>
        <w:ind w:left="7899" w:hanging="216"/>
      </w:pPr>
      <w:rPr>
        <w:rFonts w:hint="default"/>
      </w:rPr>
    </w:lvl>
  </w:abstractNum>
  <w:abstractNum w:abstractNumId="31">
    <w:nsid w:val="470263FA"/>
    <w:multiLevelType w:val="hybridMultilevel"/>
    <w:tmpl w:val="5204C9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3173F3"/>
    <w:multiLevelType w:val="hybridMultilevel"/>
    <w:tmpl w:val="21E0E84A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7472CFE"/>
    <w:multiLevelType w:val="hybridMultilevel"/>
    <w:tmpl w:val="8BCE02E0"/>
    <w:lvl w:ilvl="0" w:tplc="041F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34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DE04DFE"/>
    <w:multiLevelType w:val="hybridMultilevel"/>
    <w:tmpl w:val="9EB2A608"/>
    <w:lvl w:ilvl="0" w:tplc="05D2B1DA">
      <w:numFmt w:val="bullet"/>
      <w:lvlText w:val=""/>
      <w:lvlJc w:val="left"/>
      <w:pPr>
        <w:ind w:left="360" w:hanging="360"/>
      </w:pPr>
      <w:rPr>
        <w:rFonts w:hint="default"/>
        <w:w w:val="98"/>
      </w:rPr>
    </w:lvl>
    <w:lvl w:ilvl="1" w:tplc="7BEC9C0A">
      <w:numFmt w:val="bullet"/>
      <w:lvlText w:val=""/>
      <w:lvlJc w:val="left"/>
      <w:pPr>
        <w:ind w:left="720" w:hanging="360"/>
      </w:pPr>
      <w:rPr>
        <w:rFonts w:hint="default"/>
        <w:w w:val="100"/>
      </w:rPr>
    </w:lvl>
    <w:lvl w:ilvl="2" w:tplc="C7E09AB0">
      <w:numFmt w:val="bullet"/>
      <w:lvlText w:val="•"/>
      <w:lvlJc w:val="left"/>
      <w:pPr>
        <w:ind w:left="660" w:hanging="360"/>
      </w:pPr>
      <w:rPr>
        <w:rFonts w:hint="default"/>
      </w:rPr>
    </w:lvl>
    <w:lvl w:ilvl="3" w:tplc="CC009D54">
      <w:numFmt w:val="bullet"/>
      <w:lvlText w:val="•"/>
      <w:lvlJc w:val="left"/>
      <w:pPr>
        <w:ind w:left="720" w:hanging="360"/>
      </w:pPr>
      <w:rPr>
        <w:rFonts w:hint="default"/>
      </w:rPr>
    </w:lvl>
    <w:lvl w:ilvl="4" w:tplc="348ADAEA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06FEA968">
      <w:numFmt w:val="bullet"/>
      <w:lvlText w:val="•"/>
      <w:lvlJc w:val="left"/>
      <w:pPr>
        <w:ind w:left="3356" w:hanging="360"/>
      </w:pPr>
      <w:rPr>
        <w:rFonts w:hint="default"/>
      </w:rPr>
    </w:lvl>
    <w:lvl w:ilvl="6" w:tplc="7390CF4A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DE0617C6">
      <w:numFmt w:val="bullet"/>
      <w:lvlText w:val="•"/>
      <w:lvlJc w:val="left"/>
      <w:pPr>
        <w:ind w:left="5993" w:hanging="360"/>
      </w:pPr>
      <w:rPr>
        <w:rFonts w:hint="default"/>
      </w:rPr>
    </w:lvl>
    <w:lvl w:ilvl="8" w:tplc="8A704B5E">
      <w:numFmt w:val="bullet"/>
      <w:lvlText w:val="•"/>
      <w:lvlJc w:val="left"/>
      <w:pPr>
        <w:ind w:left="7311" w:hanging="360"/>
      </w:pPr>
      <w:rPr>
        <w:rFonts w:hint="default"/>
      </w:rPr>
    </w:lvl>
  </w:abstractNum>
  <w:abstractNum w:abstractNumId="36">
    <w:nsid w:val="4E054D27"/>
    <w:multiLevelType w:val="hybridMultilevel"/>
    <w:tmpl w:val="465E16E8"/>
    <w:lvl w:ilvl="0" w:tplc="041F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2E642E"/>
    <w:multiLevelType w:val="hybridMultilevel"/>
    <w:tmpl w:val="2430A0AC"/>
    <w:lvl w:ilvl="0" w:tplc="7846A354">
      <w:start w:val="1"/>
      <w:numFmt w:val="decimal"/>
      <w:lvlText w:val="%1-"/>
      <w:lvlJc w:val="left"/>
      <w:pPr>
        <w:ind w:left="104" w:hanging="18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21C3BF2">
      <w:numFmt w:val="bullet"/>
      <w:lvlText w:val="•"/>
      <w:lvlJc w:val="left"/>
      <w:pPr>
        <w:ind w:left="1132" w:hanging="181"/>
      </w:pPr>
      <w:rPr>
        <w:rFonts w:hint="default"/>
      </w:rPr>
    </w:lvl>
    <w:lvl w:ilvl="2" w:tplc="37D07320">
      <w:numFmt w:val="bullet"/>
      <w:lvlText w:val="•"/>
      <w:lvlJc w:val="left"/>
      <w:pPr>
        <w:ind w:left="2165" w:hanging="181"/>
      </w:pPr>
      <w:rPr>
        <w:rFonts w:hint="default"/>
      </w:rPr>
    </w:lvl>
    <w:lvl w:ilvl="3" w:tplc="1CA2F4CC">
      <w:numFmt w:val="bullet"/>
      <w:lvlText w:val="•"/>
      <w:lvlJc w:val="left"/>
      <w:pPr>
        <w:ind w:left="3198" w:hanging="181"/>
      </w:pPr>
      <w:rPr>
        <w:rFonts w:hint="default"/>
      </w:rPr>
    </w:lvl>
    <w:lvl w:ilvl="4" w:tplc="F982AA68">
      <w:numFmt w:val="bullet"/>
      <w:lvlText w:val="•"/>
      <w:lvlJc w:val="left"/>
      <w:pPr>
        <w:ind w:left="4231" w:hanging="181"/>
      </w:pPr>
      <w:rPr>
        <w:rFonts w:hint="default"/>
      </w:rPr>
    </w:lvl>
    <w:lvl w:ilvl="5" w:tplc="E748323C">
      <w:numFmt w:val="bullet"/>
      <w:lvlText w:val="•"/>
      <w:lvlJc w:val="left"/>
      <w:pPr>
        <w:ind w:left="5264" w:hanging="181"/>
      </w:pPr>
      <w:rPr>
        <w:rFonts w:hint="default"/>
      </w:rPr>
    </w:lvl>
    <w:lvl w:ilvl="6" w:tplc="A6E8B5FA">
      <w:numFmt w:val="bullet"/>
      <w:lvlText w:val="•"/>
      <w:lvlJc w:val="left"/>
      <w:pPr>
        <w:ind w:left="6296" w:hanging="181"/>
      </w:pPr>
      <w:rPr>
        <w:rFonts w:hint="default"/>
      </w:rPr>
    </w:lvl>
    <w:lvl w:ilvl="7" w:tplc="A540F66A">
      <w:numFmt w:val="bullet"/>
      <w:lvlText w:val="•"/>
      <w:lvlJc w:val="left"/>
      <w:pPr>
        <w:ind w:left="7329" w:hanging="181"/>
      </w:pPr>
      <w:rPr>
        <w:rFonts w:hint="default"/>
      </w:rPr>
    </w:lvl>
    <w:lvl w:ilvl="8" w:tplc="F190C8EA">
      <w:numFmt w:val="bullet"/>
      <w:lvlText w:val="•"/>
      <w:lvlJc w:val="left"/>
      <w:pPr>
        <w:ind w:left="8362" w:hanging="181"/>
      </w:pPr>
      <w:rPr>
        <w:rFonts w:hint="default"/>
      </w:rPr>
    </w:lvl>
  </w:abstractNum>
  <w:abstractNum w:abstractNumId="39">
    <w:nsid w:val="57273795"/>
    <w:multiLevelType w:val="hybridMultilevel"/>
    <w:tmpl w:val="FC2EF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582057"/>
    <w:multiLevelType w:val="hybridMultilevel"/>
    <w:tmpl w:val="AB6A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0C1718"/>
    <w:multiLevelType w:val="hybridMultilevel"/>
    <w:tmpl w:val="307ECCFE"/>
    <w:lvl w:ilvl="0" w:tplc="041F0001">
      <w:start w:val="1"/>
      <w:numFmt w:val="bullet"/>
      <w:lvlText w:val=""/>
      <w:lvlJc w:val="left"/>
      <w:pPr>
        <w:ind w:left="100" w:hanging="216"/>
        <w:jc w:val="right"/>
      </w:pPr>
      <w:rPr>
        <w:rFonts w:ascii="Symbol" w:hAnsi="Symbol" w:hint="default"/>
        <w:w w:val="99"/>
        <w:sz w:val="22"/>
        <w:szCs w:val="22"/>
      </w:rPr>
    </w:lvl>
    <w:lvl w:ilvl="1" w:tplc="619858F2">
      <w:numFmt w:val="bullet"/>
      <w:lvlText w:val="•"/>
      <w:lvlJc w:val="left"/>
      <w:pPr>
        <w:ind w:left="1138" w:hanging="216"/>
      </w:pPr>
      <w:rPr>
        <w:rFonts w:hint="default"/>
      </w:rPr>
    </w:lvl>
    <w:lvl w:ilvl="2" w:tplc="D25A69A8">
      <w:numFmt w:val="bullet"/>
      <w:lvlText w:val="•"/>
      <w:lvlJc w:val="left"/>
      <w:pPr>
        <w:ind w:left="2177" w:hanging="216"/>
      </w:pPr>
      <w:rPr>
        <w:rFonts w:hint="default"/>
      </w:rPr>
    </w:lvl>
    <w:lvl w:ilvl="3" w:tplc="CE60ECB4">
      <w:numFmt w:val="bullet"/>
      <w:lvlText w:val="•"/>
      <w:lvlJc w:val="left"/>
      <w:pPr>
        <w:ind w:left="3216" w:hanging="216"/>
      </w:pPr>
      <w:rPr>
        <w:rFonts w:hint="default"/>
      </w:rPr>
    </w:lvl>
    <w:lvl w:ilvl="4" w:tplc="40B252FA">
      <w:numFmt w:val="bullet"/>
      <w:lvlText w:val="•"/>
      <w:lvlJc w:val="left"/>
      <w:pPr>
        <w:ind w:left="4255" w:hanging="216"/>
      </w:pPr>
      <w:rPr>
        <w:rFonts w:hint="default"/>
      </w:rPr>
    </w:lvl>
    <w:lvl w:ilvl="5" w:tplc="DC762DEA">
      <w:numFmt w:val="bullet"/>
      <w:lvlText w:val="•"/>
      <w:lvlJc w:val="left"/>
      <w:pPr>
        <w:ind w:left="5294" w:hanging="216"/>
      </w:pPr>
      <w:rPr>
        <w:rFonts w:hint="default"/>
      </w:rPr>
    </w:lvl>
    <w:lvl w:ilvl="6" w:tplc="BDB44DF2">
      <w:numFmt w:val="bullet"/>
      <w:lvlText w:val="•"/>
      <w:lvlJc w:val="left"/>
      <w:pPr>
        <w:ind w:left="6332" w:hanging="216"/>
      </w:pPr>
      <w:rPr>
        <w:rFonts w:hint="default"/>
      </w:rPr>
    </w:lvl>
    <w:lvl w:ilvl="7" w:tplc="CB446A00">
      <w:numFmt w:val="bullet"/>
      <w:lvlText w:val="•"/>
      <w:lvlJc w:val="left"/>
      <w:pPr>
        <w:ind w:left="7371" w:hanging="216"/>
      </w:pPr>
      <w:rPr>
        <w:rFonts w:hint="default"/>
      </w:rPr>
    </w:lvl>
    <w:lvl w:ilvl="8" w:tplc="16E4A362">
      <w:numFmt w:val="bullet"/>
      <w:lvlText w:val="•"/>
      <w:lvlJc w:val="left"/>
      <w:pPr>
        <w:ind w:left="8410" w:hanging="216"/>
      </w:pPr>
      <w:rPr>
        <w:rFonts w:hint="default"/>
      </w:rPr>
    </w:lvl>
  </w:abstractNum>
  <w:abstractNum w:abstractNumId="42">
    <w:nsid w:val="62CB5F24"/>
    <w:multiLevelType w:val="hybridMultilevel"/>
    <w:tmpl w:val="8454FB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A1E4212"/>
    <w:multiLevelType w:val="hybridMultilevel"/>
    <w:tmpl w:val="D2767F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45">
    <w:nsid w:val="73B10F35"/>
    <w:multiLevelType w:val="hybridMultilevel"/>
    <w:tmpl w:val="4D7889B2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47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AF7589"/>
    <w:multiLevelType w:val="hybridMultilevel"/>
    <w:tmpl w:val="B9F0D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48"/>
  </w:num>
  <w:num w:numId="4">
    <w:abstractNumId w:val="44"/>
  </w:num>
  <w:num w:numId="5">
    <w:abstractNumId w:val="10"/>
  </w:num>
  <w:num w:numId="6">
    <w:abstractNumId w:val="24"/>
  </w:num>
  <w:num w:numId="7">
    <w:abstractNumId w:val="26"/>
  </w:num>
  <w:num w:numId="8">
    <w:abstractNumId w:val="29"/>
  </w:num>
  <w:num w:numId="9">
    <w:abstractNumId w:val="28"/>
  </w:num>
  <w:num w:numId="10">
    <w:abstractNumId w:val="11"/>
  </w:num>
  <w:num w:numId="11">
    <w:abstractNumId w:val="25"/>
  </w:num>
  <w:num w:numId="12">
    <w:abstractNumId w:val="46"/>
  </w:num>
  <w:num w:numId="13">
    <w:abstractNumId w:val="21"/>
  </w:num>
  <w:num w:numId="14">
    <w:abstractNumId w:val="47"/>
  </w:num>
  <w:num w:numId="15">
    <w:abstractNumId w:val="34"/>
  </w:num>
  <w:num w:numId="16">
    <w:abstractNumId w:val="45"/>
  </w:num>
  <w:num w:numId="17">
    <w:abstractNumId w:val="32"/>
  </w:num>
  <w:num w:numId="18">
    <w:abstractNumId w:val="2"/>
  </w:num>
  <w:num w:numId="19">
    <w:abstractNumId w:val="3"/>
  </w:num>
  <w:num w:numId="20">
    <w:abstractNumId w:val="30"/>
  </w:num>
  <w:num w:numId="21">
    <w:abstractNumId w:val="4"/>
  </w:num>
  <w:num w:numId="22">
    <w:abstractNumId w:val="7"/>
  </w:num>
  <w:num w:numId="23">
    <w:abstractNumId w:val="35"/>
  </w:num>
  <w:num w:numId="24">
    <w:abstractNumId w:val="43"/>
  </w:num>
  <w:num w:numId="25">
    <w:abstractNumId w:val="18"/>
  </w:num>
  <w:num w:numId="26">
    <w:abstractNumId w:val="13"/>
  </w:num>
  <w:num w:numId="27">
    <w:abstractNumId w:val="19"/>
  </w:num>
  <w:num w:numId="28">
    <w:abstractNumId w:val="33"/>
  </w:num>
  <w:num w:numId="29">
    <w:abstractNumId w:val="16"/>
  </w:num>
  <w:num w:numId="30">
    <w:abstractNumId w:val="0"/>
  </w:num>
  <w:num w:numId="31">
    <w:abstractNumId w:val="39"/>
  </w:num>
  <w:num w:numId="32">
    <w:abstractNumId w:val="5"/>
  </w:num>
  <w:num w:numId="33">
    <w:abstractNumId w:val="36"/>
  </w:num>
  <w:num w:numId="34">
    <w:abstractNumId w:val="8"/>
  </w:num>
  <w:num w:numId="35">
    <w:abstractNumId w:val="40"/>
  </w:num>
  <w:num w:numId="36">
    <w:abstractNumId w:val="17"/>
  </w:num>
  <w:num w:numId="37">
    <w:abstractNumId w:val="9"/>
  </w:num>
  <w:num w:numId="38">
    <w:abstractNumId w:val="14"/>
  </w:num>
  <w:num w:numId="39">
    <w:abstractNumId w:val="23"/>
  </w:num>
  <w:num w:numId="40">
    <w:abstractNumId w:val="27"/>
  </w:num>
  <w:num w:numId="41">
    <w:abstractNumId w:val="41"/>
  </w:num>
  <w:num w:numId="42">
    <w:abstractNumId w:val="42"/>
  </w:num>
  <w:num w:numId="43">
    <w:abstractNumId w:val="1"/>
  </w:num>
  <w:num w:numId="44">
    <w:abstractNumId w:val="15"/>
  </w:num>
  <w:num w:numId="45">
    <w:abstractNumId w:val="12"/>
  </w:num>
  <w:num w:numId="46">
    <w:abstractNumId w:val="49"/>
  </w:num>
  <w:num w:numId="47">
    <w:abstractNumId w:val="22"/>
  </w:num>
  <w:num w:numId="48">
    <w:abstractNumId w:val="20"/>
  </w:num>
  <w:num w:numId="49">
    <w:abstractNumId w:val="38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42CAA"/>
    <w:rsid w:val="00153B5C"/>
    <w:rsid w:val="001950F0"/>
    <w:rsid w:val="002546A3"/>
    <w:rsid w:val="00274EE4"/>
    <w:rsid w:val="00275565"/>
    <w:rsid w:val="002C141F"/>
    <w:rsid w:val="002C70AC"/>
    <w:rsid w:val="00323AF5"/>
    <w:rsid w:val="00331761"/>
    <w:rsid w:val="003A3E67"/>
    <w:rsid w:val="003C1EE4"/>
    <w:rsid w:val="003D103F"/>
    <w:rsid w:val="00406069"/>
    <w:rsid w:val="004660FC"/>
    <w:rsid w:val="004714CE"/>
    <w:rsid w:val="0049102C"/>
    <w:rsid w:val="00521E49"/>
    <w:rsid w:val="00543453"/>
    <w:rsid w:val="00554AC2"/>
    <w:rsid w:val="005842FC"/>
    <w:rsid w:val="005A31A2"/>
    <w:rsid w:val="00627416"/>
    <w:rsid w:val="006C5CD8"/>
    <w:rsid w:val="0076762A"/>
    <w:rsid w:val="00772ECB"/>
    <w:rsid w:val="00802A06"/>
    <w:rsid w:val="008917F8"/>
    <w:rsid w:val="008A37AF"/>
    <w:rsid w:val="0094674F"/>
    <w:rsid w:val="009C05A4"/>
    <w:rsid w:val="00A00750"/>
    <w:rsid w:val="00A723D2"/>
    <w:rsid w:val="00AC5B47"/>
    <w:rsid w:val="00BC58B1"/>
    <w:rsid w:val="00C274F2"/>
    <w:rsid w:val="00CD6A23"/>
    <w:rsid w:val="00D62528"/>
    <w:rsid w:val="00D764CA"/>
    <w:rsid w:val="00D81502"/>
    <w:rsid w:val="00DE0A28"/>
    <w:rsid w:val="00DF7312"/>
    <w:rsid w:val="00E74140"/>
    <w:rsid w:val="00E74D41"/>
    <w:rsid w:val="00E77721"/>
    <w:rsid w:val="00E91A3F"/>
    <w:rsid w:val="00E92EF5"/>
    <w:rsid w:val="00E950BC"/>
    <w:rsid w:val="00EA16DF"/>
    <w:rsid w:val="00ED2FD4"/>
    <w:rsid w:val="00FC1A60"/>
    <w:rsid w:val="00FC2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A16D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A16DF"/>
    <w:pPr>
      <w:widowControl w:val="0"/>
      <w:spacing w:after="0" w:line="240" w:lineRule="auto"/>
    </w:pPr>
    <w:rPr>
      <w:rFonts w:eastAsia="Calibri" w:cs="Calibri"/>
      <w:lang w:val="en-US" w:eastAsia="en-US"/>
    </w:rPr>
  </w:style>
  <w:style w:type="paragraph" w:customStyle="1" w:styleId="Heading5">
    <w:name w:val="Heading 5"/>
    <w:basedOn w:val="Normal"/>
    <w:uiPriority w:val="1"/>
    <w:qFormat/>
    <w:rsid w:val="00FC1A60"/>
    <w:pPr>
      <w:widowControl w:val="0"/>
      <w:spacing w:after="0" w:line="240" w:lineRule="auto"/>
      <w:ind w:left="103" w:right="4919"/>
      <w:outlineLvl w:val="5"/>
    </w:pPr>
    <w:rPr>
      <w:rFonts w:eastAsia="Calibri" w:cs="Calibri"/>
      <w:sz w:val="24"/>
      <w:szCs w:val="24"/>
      <w:lang w:val="en-US" w:eastAsia="en-US"/>
    </w:rPr>
  </w:style>
  <w:style w:type="table" w:styleId="TabloKlavuzu">
    <w:name w:val="Table Grid"/>
    <w:basedOn w:val="NormalTablo"/>
    <w:uiPriority w:val="59"/>
    <w:rsid w:val="00DE0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3</cp:revision>
  <dcterms:created xsi:type="dcterms:W3CDTF">2022-02-08T12:56:00Z</dcterms:created>
  <dcterms:modified xsi:type="dcterms:W3CDTF">2022-05-18T12:39:00Z</dcterms:modified>
</cp:coreProperties>
</file>