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CD" w:rsidRDefault="00D438CD"/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D438CD" w:rsidRPr="001E4222" w:rsidTr="00992067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D438CD" w:rsidRPr="001E4222" w:rsidRDefault="00D438CD" w:rsidP="009920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007494" cy="989539"/>
                  <wp:effectExtent l="19050" t="0" r="2156" b="0"/>
                  <wp:docPr id="20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D438CD" w:rsidRPr="006B41E5" w:rsidRDefault="00D438CD" w:rsidP="009920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1E5">
              <w:rPr>
                <w:rFonts w:ascii="Times New Roman" w:hAnsi="Times New Roman"/>
                <w:b/>
              </w:rPr>
              <w:t>SAVUR PROF. DR. AZİZ SANCAR İLÇE DEVLET HASTANESİ</w:t>
            </w:r>
          </w:p>
          <w:p w:rsidR="00D438CD" w:rsidRPr="006B41E5" w:rsidRDefault="00D438CD" w:rsidP="009920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438CD" w:rsidRPr="006B41E5" w:rsidRDefault="00D438CD" w:rsidP="00992067">
            <w:pPr>
              <w:pStyle w:val="Heading6"/>
              <w:spacing w:before="1" w:line="276" w:lineRule="auto"/>
              <w:ind w:left="567" w:right="647"/>
              <w:jc w:val="center"/>
              <w:rPr>
                <w:rFonts w:ascii="Arial" w:hAnsi="Arial" w:cs="Arial"/>
              </w:rPr>
            </w:pPr>
            <w:r w:rsidRPr="006B41E5">
              <w:rPr>
                <w:rFonts w:ascii="Times New Roman" w:hAnsi="Times New Roman" w:cs="Times New Roman"/>
              </w:rPr>
              <w:t>EĞİTİM   KOMİTESİ  GÖREV  TANIMI</w:t>
            </w:r>
          </w:p>
        </w:tc>
      </w:tr>
      <w:tr w:rsidR="00D438CD" w:rsidRPr="001E4222" w:rsidTr="00992067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D438CD" w:rsidRPr="001E4222" w:rsidRDefault="00D438CD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D438CD" w:rsidRPr="001E4222" w:rsidRDefault="00D438CD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KU.YD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.16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D438CD" w:rsidRPr="001E4222" w:rsidRDefault="00D438CD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D438CD" w:rsidRPr="001E4222" w:rsidRDefault="00D438CD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05.01.2018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D438CD" w:rsidRPr="001E4222" w:rsidRDefault="00D438CD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D438CD" w:rsidRPr="001E4222" w:rsidRDefault="00D438CD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D438CD" w:rsidRPr="001E4222" w:rsidRDefault="00D438CD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D438CD" w:rsidRPr="001E4222" w:rsidRDefault="00D438CD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438CD" w:rsidRPr="001E4222" w:rsidRDefault="00D438CD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D438CD" w:rsidRPr="001E4222" w:rsidRDefault="00D438CD" w:rsidP="009920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p w:rsidR="00153B5C" w:rsidRDefault="00153B5C" w:rsidP="00153B5C">
      <w:pPr>
        <w:pStyle w:val="Heading5"/>
        <w:ind w:right="-60"/>
        <w:jc w:val="center"/>
        <w:rPr>
          <w:b/>
        </w:rPr>
      </w:pPr>
    </w:p>
    <w:p w:rsidR="00AF6F65" w:rsidRPr="00D438CD" w:rsidRDefault="00AF6F65" w:rsidP="00D438CD">
      <w:pPr>
        <w:ind w:left="567" w:right="364"/>
        <w:rPr>
          <w:sz w:val="20"/>
          <w:szCs w:val="20"/>
        </w:rPr>
      </w:pPr>
      <w:r w:rsidRPr="00D438CD">
        <w:rPr>
          <w:b/>
          <w:sz w:val="20"/>
          <w:szCs w:val="20"/>
        </w:rPr>
        <w:t>BİRİM:</w:t>
      </w:r>
      <w:r w:rsidRPr="00D438CD">
        <w:rPr>
          <w:sz w:val="20"/>
          <w:szCs w:val="20"/>
        </w:rPr>
        <w:t xml:space="preserve"> Kalite Yönetim Birimi </w:t>
      </w:r>
    </w:p>
    <w:p w:rsidR="00AF6F65" w:rsidRPr="00D438CD" w:rsidRDefault="00AF6F65" w:rsidP="00D438CD">
      <w:pPr>
        <w:ind w:left="567" w:right="364"/>
        <w:rPr>
          <w:sz w:val="20"/>
          <w:szCs w:val="20"/>
        </w:rPr>
      </w:pPr>
      <w:r w:rsidRPr="00D438CD">
        <w:rPr>
          <w:b/>
          <w:sz w:val="20"/>
          <w:szCs w:val="20"/>
        </w:rPr>
        <w:t>GÖREV ADI:</w:t>
      </w:r>
      <w:r w:rsidRPr="00D438CD">
        <w:rPr>
          <w:sz w:val="20"/>
          <w:szCs w:val="20"/>
        </w:rPr>
        <w:t xml:space="preserve"> Eğitim Komitesi Görev Tanımı </w:t>
      </w:r>
    </w:p>
    <w:p w:rsidR="00AF6F65" w:rsidRPr="00D438CD" w:rsidRDefault="00AF6F65" w:rsidP="00D438CD">
      <w:pPr>
        <w:ind w:left="567" w:right="364"/>
        <w:rPr>
          <w:sz w:val="20"/>
          <w:szCs w:val="20"/>
        </w:rPr>
      </w:pPr>
      <w:r w:rsidRPr="00D438CD">
        <w:rPr>
          <w:b/>
          <w:sz w:val="20"/>
          <w:szCs w:val="20"/>
        </w:rPr>
        <w:t>GÖREV AMACI:</w:t>
      </w:r>
      <w:r w:rsidRPr="00D438CD">
        <w:rPr>
          <w:sz w:val="20"/>
          <w:szCs w:val="20"/>
        </w:rPr>
        <w:t xml:space="preserve"> Eğitim Komitesinin genel kuruluş amacı; hastane bünyesinde sunulan sağlık hizmetinin kalitesini yükseltmek için personelin, hasta ve yakınlarının eğitim ihtiyaçlarını belirlemek, bu ihtiyaçlar doğrultusunda eğitim faaliyetlerini planlamak ve yönetmektir.</w:t>
      </w:r>
    </w:p>
    <w:p w:rsidR="00AF6F65" w:rsidRPr="00D438CD" w:rsidRDefault="00AF6F65" w:rsidP="00D438CD">
      <w:pPr>
        <w:ind w:left="567" w:right="364"/>
        <w:rPr>
          <w:sz w:val="20"/>
          <w:szCs w:val="20"/>
        </w:rPr>
      </w:pPr>
      <w:r w:rsidRPr="00D438CD">
        <w:rPr>
          <w:b/>
          <w:sz w:val="20"/>
          <w:szCs w:val="20"/>
        </w:rPr>
        <w:t>TEMEL İŞ VE SORUMLULUKLAR:</w:t>
      </w:r>
      <w:r w:rsidRPr="00D438CD">
        <w:rPr>
          <w:sz w:val="20"/>
          <w:szCs w:val="20"/>
        </w:rPr>
        <w:t xml:space="preserve"> Prof. Dr. Aziz Sancar İlçe Devlet Hastanesinin geneli. </w:t>
      </w:r>
    </w:p>
    <w:p w:rsidR="00AF6F65" w:rsidRPr="00D438CD" w:rsidRDefault="00AF6F65" w:rsidP="00D438CD">
      <w:pPr>
        <w:ind w:left="567" w:right="364"/>
        <w:rPr>
          <w:sz w:val="20"/>
          <w:szCs w:val="20"/>
        </w:rPr>
      </w:pPr>
      <w:r w:rsidRPr="00D438CD">
        <w:rPr>
          <w:b/>
          <w:sz w:val="20"/>
          <w:szCs w:val="20"/>
        </w:rPr>
        <w:t>SORUMLULAR:</w:t>
      </w:r>
      <w:r w:rsidRPr="00D438CD">
        <w:rPr>
          <w:sz w:val="20"/>
          <w:szCs w:val="20"/>
        </w:rPr>
        <w:t xml:space="preserve"> Hastane yönetimi ve Eğitim Komitesi Üyeleri </w:t>
      </w:r>
    </w:p>
    <w:p w:rsidR="00AF6F65" w:rsidRPr="00D438CD" w:rsidRDefault="00AF6F65" w:rsidP="00D438CD">
      <w:pPr>
        <w:pStyle w:val="ListeParagraf"/>
        <w:numPr>
          <w:ilvl w:val="0"/>
          <w:numId w:val="5"/>
        </w:numPr>
        <w:ind w:left="567" w:right="364" w:firstLine="0"/>
        <w:rPr>
          <w:b/>
          <w:sz w:val="20"/>
          <w:szCs w:val="20"/>
        </w:rPr>
      </w:pPr>
      <w:r w:rsidRPr="00D438CD">
        <w:rPr>
          <w:b/>
          <w:sz w:val="20"/>
          <w:szCs w:val="20"/>
        </w:rPr>
        <w:t>GÖREV, YETKİ VE SORUMLULUKLARI:</w:t>
      </w:r>
    </w:p>
    <w:p w:rsidR="00AF6F65" w:rsidRPr="00D438CD" w:rsidRDefault="00AF6F65" w:rsidP="00D438CD">
      <w:pPr>
        <w:pStyle w:val="ListeParagraf"/>
        <w:numPr>
          <w:ilvl w:val="0"/>
          <w:numId w:val="5"/>
        </w:numPr>
        <w:ind w:left="567" w:right="364" w:firstLine="0"/>
        <w:rPr>
          <w:sz w:val="20"/>
          <w:szCs w:val="20"/>
        </w:rPr>
      </w:pPr>
      <w:proofErr w:type="spellStart"/>
      <w:r w:rsidRPr="00D438CD">
        <w:rPr>
          <w:sz w:val="20"/>
          <w:szCs w:val="20"/>
        </w:rPr>
        <w:t>Sağlıkta</w:t>
      </w:r>
      <w:proofErr w:type="spellEnd"/>
      <w:r w:rsidRPr="00D438CD">
        <w:rPr>
          <w:sz w:val="20"/>
          <w:szCs w:val="20"/>
        </w:rPr>
        <w:t xml:space="preserve"> </w:t>
      </w:r>
      <w:proofErr w:type="spellStart"/>
      <w:r w:rsidRPr="00D438CD">
        <w:rPr>
          <w:sz w:val="20"/>
          <w:szCs w:val="20"/>
        </w:rPr>
        <w:t>Kalite</w:t>
      </w:r>
      <w:proofErr w:type="spellEnd"/>
      <w:r w:rsidRPr="00D438CD">
        <w:rPr>
          <w:sz w:val="20"/>
          <w:szCs w:val="20"/>
        </w:rPr>
        <w:t xml:space="preserve"> </w:t>
      </w:r>
      <w:proofErr w:type="spellStart"/>
      <w:r w:rsidRPr="00D438CD">
        <w:rPr>
          <w:sz w:val="20"/>
          <w:szCs w:val="20"/>
        </w:rPr>
        <w:t>Standartları</w:t>
      </w:r>
      <w:proofErr w:type="spellEnd"/>
      <w:r w:rsidRPr="00D438CD">
        <w:rPr>
          <w:sz w:val="20"/>
          <w:szCs w:val="20"/>
        </w:rPr>
        <w:t xml:space="preserve"> </w:t>
      </w:r>
      <w:proofErr w:type="spellStart"/>
      <w:r w:rsidRPr="00D438CD">
        <w:rPr>
          <w:sz w:val="20"/>
          <w:szCs w:val="20"/>
        </w:rPr>
        <w:t>eğitimi</w:t>
      </w:r>
      <w:proofErr w:type="spellEnd"/>
      <w:r w:rsidRPr="00D438CD">
        <w:rPr>
          <w:sz w:val="20"/>
          <w:szCs w:val="20"/>
        </w:rPr>
        <w:t xml:space="preserve">, hizmet içi eğitimler, uyum eğitimleri ve hastalara yönelik eğitimleri planlamak, </w:t>
      </w:r>
    </w:p>
    <w:p w:rsidR="00AF6F65" w:rsidRPr="00D438CD" w:rsidRDefault="00AF6F65" w:rsidP="00D438CD">
      <w:pPr>
        <w:pStyle w:val="ListeParagraf"/>
        <w:numPr>
          <w:ilvl w:val="0"/>
          <w:numId w:val="5"/>
        </w:numPr>
        <w:ind w:left="567" w:right="364" w:firstLine="0"/>
        <w:rPr>
          <w:sz w:val="20"/>
          <w:szCs w:val="20"/>
        </w:rPr>
      </w:pPr>
      <w:proofErr w:type="spellStart"/>
      <w:r w:rsidRPr="00D438CD">
        <w:rPr>
          <w:sz w:val="20"/>
          <w:szCs w:val="20"/>
        </w:rPr>
        <w:t>Eğitim</w:t>
      </w:r>
      <w:proofErr w:type="spellEnd"/>
      <w:r w:rsidRPr="00D438CD">
        <w:rPr>
          <w:sz w:val="20"/>
          <w:szCs w:val="20"/>
        </w:rPr>
        <w:t xml:space="preserve"> </w:t>
      </w:r>
      <w:proofErr w:type="spellStart"/>
      <w:r w:rsidRPr="00D438CD">
        <w:rPr>
          <w:sz w:val="20"/>
          <w:szCs w:val="20"/>
        </w:rPr>
        <w:t>Prosedürüne</w:t>
      </w:r>
      <w:proofErr w:type="spellEnd"/>
      <w:r w:rsidRPr="00D438CD">
        <w:rPr>
          <w:sz w:val="20"/>
          <w:szCs w:val="20"/>
        </w:rPr>
        <w:t xml:space="preserve"> </w:t>
      </w:r>
      <w:proofErr w:type="spellStart"/>
      <w:r w:rsidRPr="00D438CD">
        <w:rPr>
          <w:sz w:val="20"/>
          <w:szCs w:val="20"/>
        </w:rPr>
        <w:t>göre</w:t>
      </w:r>
      <w:proofErr w:type="spellEnd"/>
      <w:r w:rsidRPr="00D438CD">
        <w:rPr>
          <w:sz w:val="20"/>
          <w:szCs w:val="20"/>
        </w:rPr>
        <w:t xml:space="preserve"> </w:t>
      </w:r>
      <w:proofErr w:type="spellStart"/>
      <w:r w:rsidRPr="00D438CD">
        <w:rPr>
          <w:sz w:val="20"/>
          <w:szCs w:val="20"/>
        </w:rPr>
        <w:t>personelin</w:t>
      </w:r>
      <w:proofErr w:type="spellEnd"/>
      <w:r w:rsidRPr="00D438CD">
        <w:rPr>
          <w:sz w:val="20"/>
          <w:szCs w:val="20"/>
        </w:rPr>
        <w:t xml:space="preserve"> eğitim ihtiyaçlarını belirlemek ve bu ihtiyaçlar doğrultusunda hizmete katkı sağlayacak talepleri değerlendirerek faaliyetlerini planlamak. </w:t>
      </w:r>
    </w:p>
    <w:p w:rsidR="00AF6F65" w:rsidRPr="00D438CD" w:rsidRDefault="00AF6F65" w:rsidP="00D438CD">
      <w:pPr>
        <w:pStyle w:val="ListeParagraf"/>
        <w:numPr>
          <w:ilvl w:val="0"/>
          <w:numId w:val="5"/>
        </w:numPr>
        <w:ind w:left="567" w:right="364" w:firstLine="0"/>
        <w:rPr>
          <w:sz w:val="20"/>
          <w:szCs w:val="20"/>
        </w:rPr>
      </w:pPr>
      <w:proofErr w:type="spellStart"/>
      <w:r w:rsidRPr="00D438CD">
        <w:rPr>
          <w:sz w:val="20"/>
          <w:szCs w:val="20"/>
        </w:rPr>
        <w:t>Eğitim</w:t>
      </w:r>
      <w:proofErr w:type="spellEnd"/>
      <w:r w:rsidRPr="00D438CD">
        <w:rPr>
          <w:sz w:val="20"/>
          <w:szCs w:val="20"/>
        </w:rPr>
        <w:t xml:space="preserve"> </w:t>
      </w:r>
      <w:proofErr w:type="spellStart"/>
      <w:r w:rsidRPr="00D438CD">
        <w:rPr>
          <w:sz w:val="20"/>
          <w:szCs w:val="20"/>
        </w:rPr>
        <w:t>Planın</w:t>
      </w:r>
      <w:proofErr w:type="spellEnd"/>
      <w:r w:rsidRPr="00D438CD">
        <w:rPr>
          <w:sz w:val="20"/>
          <w:szCs w:val="20"/>
        </w:rPr>
        <w:t xml:space="preserve"> </w:t>
      </w:r>
      <w:proofErr w:type="spellStart"/>
      <w:r w:rsidRPr="00D438CD">
        <w:rPr>
          <w:sz w:val="20"/>
          <w:szCs w:val="20"/>
        </w:rPr>
        <w:t>uygulanmasının</w:t>
      </w:r>
      <w:proofErr w:type="spellEnd"/>
      <w:r w:rsidRPr="00D438CD">
        <w:rPr>
          <w:sz w:val="20"/>
          <w:szCs w:val="20"/>
        </w:rPr>
        <w:t xml:space="preserve"> </w:t>
      </w:r>
      <w:proofErr w:type="spellStart"/>
      <w:r w:rsidRPr="00D438CD">
        <w:rPr>
          <w:sz w:val="20"/>
          <w:szCs w:val="20"/>
        </w:rPr>
        <w:t>sağlamak</w:t>
      </w:r>
      <w:proofErr w:type="spellEnd"/>
      <w:r w:rsidRPr="00D438CD">
        <w:rPr>
          <w:sz w:val="20"/>
          <w:szCs w:val="20"/>
        </w:rPr>
        <w:t xml:space="preserve"> ve denetimini yapmak, görev alanına ilişkin gerekli iyileştirme çalışmalarını yapmak, </w:t>
      </w:r>
    </w:p>
    <w:p w:rsidR="00AF6F65" w:rsidRPr="00D438CD" w:rsidRDefault="00AF6F65" w:rsidP="00D438CD">
      <w:pPr>
        <w:pStyle w:val="ListeParagraf"/>
        <w:numPr>
          <w:ilvl w:val="0"/>
          <w:numId w:val="5"/>
        </w:numPr>
        <w:ind w:left="567" w:right="364" w:firstLine="0"/>
        <w:rPr>
          <w:sz w:val="20"/>
          <w:szCs w:val="20"/>
        </w:rPr>
      </w:pPr>
      <w:r w:rsidRPr="00D438CD">
        <w:rPr>
          <w:sz w:val="20"/>
          <w:szCs w:val="20"/>
        </w:rPr>
        <w:t xml:space="preserve">Plan </w:t>
      </w:r>
      <w:proofErr w:type="spellStart"/>
      <w:r w:rsidRPr="00D438CD">
        <w:rPr>
          <w:sz w:val="20"/>
          <w:szCs w:val="20"/>
        </w:rPr>
        <w:t>dışı</w:t>
      </w:r>
      <w:proofErr w:type="spellEnd"/>
      <w:r w:rsidRPr="00D438CD">
        <w:rPr>
          <w:sz w:val="20"/>
          <w:szCs w:val="20"/>
        </w:rPr>
        <w:t xml:space="preserve"> </w:t>
      </w:r>
      <w:proofErr w:type="spellStart"/>
      <w:r w:rsidRPr="00D438CD">
        <w:rPr>
          <w:sz w:val="20"/>
          <w:szCs w:val="20"/>
        </w:rPr>
        <w:t>eğitim</w:t>
      </w:r>
      <w:proofErr w:type="spellEnd"/>
      <w:r w:rsidRPr="00D438CD">
        <w:rPr>
          <w:sz w:val="20"/>
          <w:szCs w:val="20"/>
        </w:rPr>
        <w:t xml:space="preserve"> </w:t>
      </w:r>
      <w:proofErr w:type="spellStart"/>
      <w:r w:rsidRPr="00D438CD">
        <w:rPr>
          <w:sz w:val="20"/>
          <w:szCs w:val="20"/>
        </w:rPr>
        <w:t>taleplerini</w:t>
      </w:r>
      <w:proofErr w:type="spellEnd"/>
      <w:r w:rsidRPr="00D438CD">
        <w:rPr>
          <w:sz w:val="20"/>
          <w:szCs w:val="20"/>
        </w:rPr>
        <w:t xml:space="preserve"> </w:t>
      </w:r>
      <w:proofErr w:type="spellStart"/>
      <w:r w:rsidRPr="00D438CD">
        <w:rPr>
          <w:sz w:val="20"/>
          <w:szCs w:val="20"/>
        </w:rPr>
        <w:t>gerekçeleri</w:t>
      </w:r>
      <w:proofErr w:type="spellEnd"/>
      <w:r w:rsidRPr="00D438CD">
        <w:rPr>
          <w:sz w:val="20"/>
          <w:szCs w:val="20"/>
        </w:rPr>
        <w:t xml:space="preserve"> </w:t>
      </w:r>
      <w:proofErr w:type="spellStart"/>
      <w:r w:rsidRPr="00D438CD">
        <w:rPr>
          <w:sz w:val="20"/>
          <w:szCs w:val="20"/>
        </w:rPr>
        <w:t>ile</w:t>
      </w:r>
      <w:proofErr w:type="spellEnd"/>
      <w:r w:rsidRPr="00D438CD">
        <w:rPr>
          <w:sz w:val="20"/>
          <w:szCs w:val="20"/>
        </w:rPr>
        <w:t xml:space="preserve"> </w:t>
      </w:r>
      <w:proofErr w:type="spellStart"/>
      <w:r w:rsidRPr="00D438CD">
        <w:rPr>
          <w:sz w:val="20"/>
          <w:szCs w:val="20"/>
        </w:rPr>
        <w:t>birlikte</w:t>
      </w:r>
      <w:proofErr w:type="spellEnd"/>
      <w:r w:rsidRPr="00D438CD">
        <w:rPr>
          <w:sz w:val="20"/>
          <w:szCs w:val="20"/>
        </w:rPr>
        <w:t xml:space="preserve"> </w:t>
      </w:r>
      <w:proofErr w:type="spellStart"/>
      <w:r w:rsidRPr="00D438CD">
        <w:rPr>
          <w:sz w:val="20"/>
          <w:szCs w:val="20"/>
        </w:rPr>
        <w:t>değerlendirerek</w:t>
      </w:r>
      <w:proofErr w:type="spellEnd"/>
      <w:r w:rsidRPr="00D438CD">
        <w:rPr>
          <w:sz w:val="20"/>
          <w:szCs w:val="20"/>
        </w:rPr>
        <w:t xml:space="preserve"> </w:t>
      </w:r>
      <w:proofErr w:type="spellStart"/>
      <w:r w:rsidRPr="00D438CD">
        <w:rPr>
          <w:sz w:val="20"/>
          <w:szCs w:val="20"/>
        </w:rPr>
        <w:t>uygun</w:t>
      </w:r>
      <w:proofErr w:type="spellEnd"/>
      <w:r w:rsidRPr="00D438CD">
        <w:rPr>
          <w:sz w:val="20"/>
          <w:szCs w:val="20"/>
        </w:rPr>
        <w:t xml:space="preserve"> </w:t>
      </w:r>
      <w:proofErr w:type="spellStart"/>
      <w:r w:rsidRPr="00D438CD">
        <w:rPr>
          <w:sz w:val="20"/>
          <w:szCs w:val="20"/>
        </w:rPr>
        <w:t>bulunanların</w:t>
      </w:r>
      <w:proofErr w:type="spellEnd"/>
      <w:r w:rsidRPr="00D438CD">
        <w:rPr>
          <w:sz w:val="20"/>
          <w:szCs w:val="20"/>
        </w:rPr>
        <w:t xml:space="preserve"> </w:t>
      </w:r>
      <w:proofErr w:type="spellStart"/>
      <w:r w:rsidRPr="00D438CD">
        <w:rPr>
          <w:sz w:val="20"/>
          <w:szCs w:val="20"/>
        </w:rPr>
        <w:t>gerçekleşmesini</w:t>
      </w:r>
      <w:proofErr w:type="spellEnd"/>
      <w:r w:rsidRPr="00D438CD">
        <w:rPr>
          <w:sz w:val="20"/>
          <w:szCs w:val="20"/>
        </w:rPr>
        <w:t xml:space="preserve"> </w:t>
      </w:r>
      <w:proofErr w:type="spellStart"/>
      <w:r w:rsidRPr="00D438CD">
        <w:rPr>
          <w:sz w:val="20"/>
          <w:szCs w:val="20"/>
        </w:rPr>
        <w:t>sağlamak</w:t>
      </w:r>
      <w:proofErr w:type="spellEnd"/>
    </w:p>
    <w:p w:rsidR="00AF6F65" w:rsidRPr="00D438CD" w:rsidRDefault="00AF6F65" w:rsidP="00D438CD">
      <w:pPr>
        <w:pStyle w:val="ListeParagraf"/>
        <w:numPr>
          <w:ilvl w:val="0"/>
          <w:numId w:val="5"/>
        </w:numPr>
        <w:ind w:left="567" w:right="364" w:firstLine="0"/>
        <w:rPr>
          <w:sz w:val="20"/>
          <w:szCs w:val="20"/>
        </w:rPr>
      </w:pPr>
      <w:proofErr w:type="spellStart"/>
      <w:r w:rsidRPr="00D438CD">
        <w:rPr>
          <w:sz w:val="20"/>
          <w:szCs w:val="20"/>
        </w:rPr>
        <w:t>Hasta</w:t>
      </w:r>
      <w:proofErr w:type="spellEnd"/>
      <w:r w:rsidRPr="00D438CD">
        <w:rPr>
          <w:sz w:val="20"/>
          <w:szCs w:val="20"/>
        </w:rPr>
        <w:t xml:space="preserve"> </w:t>
      </w:r>
      <w:proofErr w:type="spellStart"/>
      <w:r w:rsidRPr="00D438CD">
        <w:rPr>
          <w:sz w:val="20"/>
          <w:szCs w:val="20"/>
        </w:rPr>
        <w:t>ve</w:t>
      </w:r>
      <w:proofErr w:type="spellEnd"/>
      <w:r w:rsidRPr="00D438CD">
        <w:rPr>
          <w:sz w:val="20"/>
          <w:szCs w:val="20"/>
        </w:rPr>
        <w:t xml:space="preserve"> </w:t>
      </w:r>
      <w:proofErr w:type="spellStart"/>
      <w:r w:rsidRPr="00D438CD">
        <w:rPr>
          <w:sz w:val="20"/>
          <w:szCs w:val="20"/>
        </w:rPr>
        <w:t>yakınlarının</w:t>
      </w:r>
      <w:proofErr w:type="spellEnd"/>
      <w:r w:rsidRPr="00D438CD">
        <w:rPr>
          <w:sz w:val="20"/>
          <w:szCs w:val="20"/>
        </w:rPr>
        <w:t xml:space="preserve"> </w:t>
      </w:r>
      <w:proofErr w:type="spellStart"/>
      <w:r w:rsidRPr="00D438CD">
        <w:rPr>
          <w:sz w:val="20"/>
          <w:szCs w:val="20"/>
        </w:rPr>
        <w:t>eğitimini</w:t>
      </w:r>
      <w:proofErr w:type="spellEnd"/>
      <w:r w:rsidRPr="00D438CD">
        <w:rPr>
          <w:sz w:val="20"/>
          <w:szCs w:val="20"/>
        </w:rPr>
        <w:t xml:space="preserve"> organize etmek, bu amaçla yazılı doküman hazırlamak veya hazırlanmasını sağlamak, Eğitim Komitesi, SKS çerçevesinde Eğitim Komitesi Üyeleri, Kalite Yönetim Birimi ile koordine olarak çalışmalarını yürütür. Komite yılda en </w:t>
      </w:r>
      <w:proofErr w:type="gramStart"/>
      <w:r w:rsidRPr="00D438CD">
        <w:rPr>
          <w:sz w:val="20"/>
          <w:szCs w:val="20"/>
        </w:rPr>
        <w:t>az</w:t>
      </w:r>
      <w:proofErr w:type="gramEnd"/>
      <w:r w:rsidRPr="00D438CD">
        <w:rPr>
          <w:sz w:val="20"/>
          <w:szCs w:val="20"/>
        </w:rPr>
        <w:t xml:space="preserve"> 4 defa ve gerektiğinde toplanır. Toplantı tutanak formu ile kayıt altına almak. </w:t>
      </w:r>
    </w:p>
    <w:p w:rsidR="00AF6F65" w:rsidRPr="00D438CD" w:rsidRDefault="00AF6F65" w:rsidP="00D438CD">
      <w:pPr>
        <w:pStyle w:val="ListeParagraf"/>
        <w:numPr>
          <w:ilvl w:val="0"/>
          <w:numId w:val="5"/>
        </w:numPr>
        <w:ind w:left="567" w:right="364" w:firstLine="0"/>
        <w:jc w:val="both"/>
        <w:rPr>
          <w:sz w:val="20"/>
          <w:szCs w:val="20"/>
        </w:rPr>
      </w:pPr>
      <w:r w:rsidRPr="00D438CD">
        <w:rPr>
          <w:sz w:val="20"/>
          <w:szCs w:val="20"/>
        </w:rPr>
        <w:t xml:space="preserve">Hasta, çalışan, enfeksiyon ve tesis güvenliği komitelerinin vereceği eğitimleri organize etmek </w:t>
      </w:r>
    </w:p>
    <w:p w:rsidR="00AF6F65" w:rsidRPr="00D438CD" w:rsidRDefault="00AF6F65" w:rsidP="00D438CD">
      <w:pPr>
        <w:pStyle w:val="ListeParagraf"/>
        <w:numPr>
          <w:ilvl w:val="0"/>
          <w:numId w:val="5"/>
        </w:numPr>
        <w:ind w:left="567" w:right="364" w:firstLine="0"/>
        <w:jc w:val="both"/>
        <w:rPr>
          <w:sz w:val="20"/>
          <w:szCs w:val="20"/>
        </w:rPr>
      </w:pPr>
      <w:r w:rsidRPr="00D438CD">
        <w:rPr>
          <w:sz w:val="20"/>
          <w:szCs w:val="20"/>
        </w:rPr>
        <w:t xml:space="preserve">Eğitim konularını işlerken modern eğitim tekniklerini uygulamak </w:t>
      </w:r>
    </w:p>
    <w:p w:rsidR="00AF6F65" w:rsidRPr="00D438CD" w:rsidRDefault="00AF6F65" w:rsidP="00D438CD">
      <w:pPr>
        <w:pStyle w:val="ListeParagraf"/>
        <w:numPr>
          <w:ilvl w:val="0"/>
          <w:numId w:val="5"/>
        </w:numPr>
        <w:ind w:left="567" w:right="364" w:firstLine="0"/>
        <w:jc w:val="both"/>
        <w:rPr>
          <w:sz w:val="20"/>
          <w:szCs w:val="20"/>
        </w:rPr>
      </w:pPr>
      <w:r w:rsidRPr="00D438CD">
        <w:rPr>
          <w:sz w:val="20"/>
          <w:szCs w:val="20"/>
        </w:rPr>
        <w:t>Eğitim süresince eğitim hemşiresi ile işbirliği yapmak</w:t>
      </w:r>
    </w:p>
    <w:p w:rsidR="00AF6F65" w:rsidRPr="00D438CD" w:rsidRDefault="00AF6F65" w:rsidP="00D438CD">
      <w:pPr>
        <w:pStyle w:val="ListeParagraf"/>
        <w:numPr>
          <w:ilvl w:val="0"/>
          <w:numId w:val="5"/>
        </w:numPr>
        <w:ind w:left="567" w:right="364" w:firstLine="0"/>
        <w:jc w:val="both"/>
        <w:rPr>
          <w:sz w:val="20"/>
          <w:szCs w:val="20"/>
        </w:rPr>
      </w:pPr>
      <w:r w:rsidRPr="00D438CD">
        <w:rPr>
          <w:sz w:val="20"/>
          <w:szCs w:val="20"/>
        </w:rPr>
        <w:t xml:space="preserve">Bakanlığın veya diğer resmi ve özel kuruluşların mesleki geliştirmeye yönelik yaptığı eğitimler, seminerler, kongreler hakkında personeli bilgilendirmek ve ilgili personelin organizasyonlara katılımı konusunda plan yapmak ve destek olmak </w:t>
      </w:r>
    </w:p>
    <w:tbl>
      <w:tblPr>
        <w:tblStyle w:val="TabloKlavuzu"/>
        <w:tblpPr w:leftFromText="141" w:rightFromText="141" w:vertAnchor="text" w:horzAnchor="margin" w:tblpXSpec="center" w:tblpY="2026"/>
        <w:tblW w:w="0" w:type="auto"/>
        <w:tblLook w:val="04A0"/>
      </w:tblPr>
      <w:tblGrid>
        <w:gridCol w:w="2470"/>
        <w:gridCol w:w="3079"/>
        <w:gridCol w:w="2281"/>
      </w:tblGrid>
      <w:tr w:rsidR="00D438CD" w:rsidTr="00992067">
        <w:trPr>
          <w:trHeight w:val="322"/>
        </w:trPr>
        <w:tc>
          <w:tcPr>
            <w:tcW w:w="2470" w:type="dxa"/>
          </w:tcPr>
          <w:p w:rsidR="00D438CD" w:rsidRDefault="00D438CD" w:rsidP="00992067">
            <w:pPr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079" w:type="dxa"/>
          </w:tcPr>
          <w:p w:rsidR="00D438CD" w:rsidRDefault="00D438CD" w:rsidP="00992067">
            <w:pPr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2281" w:type="dxa"/>
          </w:tcPr>
          <w:p w:rsidR="00D438CD" w:rsidRDefault="00D438CD" w:rsidP="00992067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7C4674" w:rsidTr="00992067">
        <w:trPr>
          <w:trHeight w:val="322"/>
        </w:trPr>
        <w:tc>
          <w:tcPr>
            <w:tcW w:w="2470" w:type="dxa"/>
          </w:tcPr>
          <w:p w:rsidR="007C4674" w:rsidRPr="007C072C" w:rsidRDefault="007C4674" w:rsidP="007C4674">
            <w:pPr>
              <w:jc w:val="center"/>
            </w:pPr>
            <w:r w:rsidRPr="007C072C">
              <w:t>Kalite Yönetim Direktörü</w:t>
            </w:r>
          </w:p>
        </w:tc>
        <w:tc>
          <w:tcPr>
            <w:tcW w:w="3079" w:type="dxa"/>
          </w:tcPr>
          <w:p w:rsidR="007C4674" w:rsidRDefault="007C4674" w:rsidP="007C4674">
            <w:pPr>
              <w:jc w:val="center"/>
              <w:rPr>
                <w:rFonts w:ascii="Times New Roman" w:hAnsi="Times New Roman"/>
              </w:rPr>
            </w:pPr>
            <w:r>
              <w:t>İdari ve Mali İşler Müdür V.</w:t>
            </w:r>
          </w:p>
        </w:tc>
        <w:tc>
          <w:tcPr>
            <w:tcW w:w="2281" w:type="dxa"/>
          </w:tcPr>
          <w:p w:rsidR="007C4674" w:rsidRPr="007C072C" w:rsidRDefault="007C4674" w:rsidP="007C4674">
            <w:pPr>
              <w:jc w:val="center"/>
            </w:pPr>
            <w:r w:rsidRPr="007C072C">
              <w:t>Başhekim</w:t>
            </w:r>
          </w:p>
        </w:tc>
      </w:tr>
      <w:tr w:rsidR="007C4674" w:rsidTr="00992067">
        <w:trPr>
          <w:trHeight w:val="322"/>
        </w:trPr>
        <w:tc>
          <w:tcPr>
            <w:tcW w:w="2470" w:type="dxa"/>
          </w:tcPr>
          <w:p w:rsidR="007C4674" w:rsidRPr="007C072C" w:rsidRDefault="007C4674" w:rsidP="007C4674">
            <w:pPr>
              <w:jc w:val="center"/>
            </w:pPr>
            <w:r w:rsidRPr="007C072C">
              <w:t>Türkan GELEN</w:t>
            </w:r>
          </w:p>
        </w:tc>
        <w:tc>
          <w:tcPr>
            <w:tcW w:w="3079" w:type="dxa"/>
          </w:tcPr>
          <w:p w:rsidR="007C4674" w:rsidRDefault="007C4674" w:rsidP="007C4674">
            <w:pPr>
              <w:jc w:val="center"/>
              <w:rPr>
                <w:rFonts w:ascii="Times New Roman" w:hAnsi="Times New Roman"/>
              </w:rPr>
            </w:pPr>
            <w:r>
              <w:t>Veysel ŞAŞMAZ</w:t>
            </w:r>
          </w:p>
        </w:tc>
        <w:tc>
          <w:tcPr>
            <w:tcW w:w="2281" w:type="dxa"/>
          </w:tcPr>
          <w:p w:rsidR="007C4674" w:rsidRPr="007C072C" w:rsidRDefault="007C4674" w:rsidP="007C4674">
            <w:pPr>
              <w:jc w:val="center"/>
            </w:pPr>
            <w:r w:rsidRPr="007C072C">
              <w:t>Oğuz ÇELİK</w:t>
            </w:r>
          </w:p>
        </w:tc>
      </w:tr>
      <w:tr w:rsidR="00D438CD" w:rsidTr="00992067">
        <w:trPr>
          <w:trHeight w:val="353"/>
        </w:trPr>
        <w:tc>
          <w:tcPr>
            <w:tcW w:w="2470" w:type="dxa"/>
          </w:tcPr>
          <w:p w:rsidR="00D438CD" w:rsidRDefault="00D438CD" w:rsidP="00992067">
            <w:pPr>
              <w:rPr>
                <w:b/>
              </w:rPr>
            </w:pPr>
          </w:p>
        </w:tc>
        <w:tc>
          <w:tcPr>
            <w:tcW w:w="3079" w:type="dxa"/>
          </w:tcPr>
          <w:p w:rsidR="00D438CD" w:rsidRDefault="00D438CD" w:rsidP="00992067">
            <w:pPr>
              <w:rPr>
                <w:b/>
              </w:rPr>
            </w:pPr>
          </w:p>
        </w:tc>
        <w:tc>
          <w:tcPr>
            <w:tcW w:w="2281" w:type="dxa"/>
          </w:tcPr>
          <w:p w:rsidR="00D438CD" w:rsidRDefault="00D438CD" w:rsidP="00992067">
            <w:pPr>
              <w:rPr>
                <w:b/>
              </w:rPr>
            </w:pPr>
          </w:p>
        </w:tc>
      </w:tr>
    </w:tbl>
    <w:p w:rsidR="005842FC" w:rsidRPr="00A722E6" w:rsidRDefault="005842FC" w:rsidP="00D438CD">
      <w:pPr>
        <w:ind w:left="567" w:right="83"/>
        <w:rPr>
          <w:rFonts w:asciiTheme="minorHAnsi" w:hAnsiTheme="minorHAnsi"/>
          <w:b/>
          <w:sz w:val="24"/>
          <w:szCs w:val="24"/>
        </w:rPr>
      </w:pPr>
    </w:p>
    <w:sectPr w:rsidR="005842FC" w:rsidRPr="00A722E6" w:rsidSect="0076762A">
      <w:pgSz w:w="11910" w:h="16840"/>
      <w:pgMar w:top="660" w:right="720" w:bottom="851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AE5"/>
    <w:multiLevelType w:val="hybridMultilevel"/>
    <w:tmpl w:val="A44C80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E2D4A"/>
    <w:multiLevelType w:val="hybridMultilevel"/>
    <w:tmpl w:val="3DFC61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15DD6"/>
    <w:multiLevelType w:val="hybridMultilevel"/>
    <w:tmpl w:val="1EF4DF7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7C782B"/>
    <w:multiLevelType w:val="hybridMultilevel"/>
    <w:tmpl w:val="BC664810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36A6FDD"/>
    <w:multiLevelType w:val="hybridMultilevel"/>
    <w:tmpl w:val="BED6D0EA"/>
    <w:lvl w:ilvl="0" w:tplc="2A788BDA">
      <w:numFmt w:val="bullet"/>
      <w:lvlText w:val=""/>
      <w:lvlJc w:val="left"/>
      <w:pPr>
        <w:ind w:left="674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D6A23"/>
    <w:rsid w:val="0006476F"/>
    <w:rsid w:val="00135C6A"/>
    <w:rsid w:val="00142CAA"/>
    <w:rsid w:val="00153B5C"/>
    <w:rsid w:val="001950F0"/>
    <w:rsid w:val="00240677"/>
    <w:rsid w:val="002546A3"/>
    <w:rsid w:val="00274EE4"/>
    <w:rsid w:val="002C141F"/>
    <w:rsid w:val="002C5FB8"/>
    <w:rsid w:val="002C70AC"/>
    <w:rsid w:val="00323AF5"/>
    <w:rsid w:val="00331761"/>
    <w:rsid w:val="00332988"/>
    <w:rsid w:val="003A3E67"/>
    <w:rsid w:val="003C1EE4"/>
    <w:rsid w:val="003D103F"/>
    <w:rsid w:val="00406069"/>
    <w:rsid w:val="004714CE"/>
    <w:rsid w:val="00521E49"/>
    <w:rsid w:val="00543453"/>
    <w:rsid w:val="00554AC2"/>
    <w:rsid w:val="005842FC"/>
    <w:rsid w:val="005A31A2"/>
    <w:rsid w:val="00627416"/>
    <w:rsid w:val="006C5CD8"/>
    <w:rsid w:val="00730356"/>
    <w:rsid w:val="0076762A"/>
    <w:rsid w:val="00772ECB"/>
    <w:rsid w:val="007A14B6"/>
    <w:rsid w:val="007C4674"/>
    <w:rsid w:val="008917F8"/>
    <w:rsid w:val="008A37AF"/>
    <w:rsid w:val="009C05A4"/>
    <w:rsid w:val="009D7A77"/>
    <w:rsid w:val="00A00750"/>
    <w:rsid w:val="00A722E6"/>
    <w:rsid w:val="00A723D2"/>
    <w:rsid w:val="00AC5B47"/>
    <w:rsid w:val="00AF6F65"/>
    <w:rsid w:val="00B54B63"/>
    <w:rsid w:val="00C274F2"/>
    <w:rsid w:val="00CD6A23"/>
    <w:rsid w:val="00D438CD"/>
    <w:rsid w:val="00D62528"/>
    <w:rsid w:val="00D764CA"/>
    <w:rsid w:val="00D81502"/>
    <w:rsid w:val="00DB4CA7"/>
    <w:rsid w:val="00E41EDB"/>
    <w:rsid w:val="00E74140"/>
    <w:rsid w:val="00E74D41"/>
    <w:rsid w:val="00E91A3F"/>
    <w:rsid w:val="00E92EF5"/>
    <w:rsid w:val="00EA16DF"/>
    <w:rsid w:val="00ED2FD4"/>
    <w:rsid w:val="00F6512E"/>
    <w:rsid w:val="00FC1A60"/>
    <w:rsid w:val="00FC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2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D6A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CD6A23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A23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723D2"/>
    <w:rPr>
      <w:rFonts w:ascii="Calibri" w:eastAsia="Calibri" w:hAnsi="Calibri" w:cs="Calibri"/>
      <w:lang w:val="en-US"/>
    </w:rPr>
  </w:style>
  <w:style w:type="paragraph" w:customStyle="1" w:styleId="Heading6">
    <w:name w:val="Heading 6"/>
    <w:basedOn w:val="Normal"/>
    <w:uiPriority w:val="1"/>
    <w:qFormat/>
    <w:rsid w:val="00A723D2"/>
    <w:pPr>
      <w:widowControl w:val="0"/>
      <w:spacing w:after="0" w:line="268" w:lineRule="exact"/>
      <w:ind w:left="100"/>
      <w:jc w:val="both"/>
      <w:outlineLvl w:val="6"/>
    </w:pPr>
    <w:rPr>
      <w:rFonts w:eastAsia="Calibri" w:cs="Calibri"/>
      <w:b/>
      <w:bCs/>
      <w:lang w:val="en-US" w:eastAsia="en-US"/>
    </w:rPr>
  </w:style>
  <w:style w:type="paragraph" w:styleId="ListeParagraf">
    <w:name w:val="List Paragraph"/>
    <w:basedOn w:val="Normal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A16D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A16DF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paragraph" w:customStyle="1" w:styleId="Heading5">
    <w:name w:val="Heading 5"/>
    <w:basedOn w:val="Normal"/>
    <w:uiPriority w:val="1"/>
    <w:qFormat/>
    <w:rsid w:val="00FC1A60"/>
    <w:pPr>
      <w:widowControl w:val="0"/>
      <w:spacing w:after="0" w:line="240" w:lineRule="auto"/>
      <w:ind w:left="103" w:right="4919"/>
      <w:outlineLvl w:val="5"/>
    </w:pPr>
    <w:rPr>
      <w:rFonts w:eastAsia="Calibri" w:cs="Calibri"/>
      <w:sz w:val="24"/>
      <w:szCs w:val="24"/>
      <w:lang w:val="en-US" w:eastAsia="en-US"/>
    </w:rPr>
  </w:style>
  <w:style w:type="table" w:styleId="TabloKlavuzu">
    <w:name w:val="Table Grid"/>
    <w:basedOn w:val="NormalTablo"/>
    <w:uiPriority w:val="59"/>
    <w:rsid w:val="00D4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TKKY</dc:creator>
  <cp:lastModifiedBy>pckalıte</cp:lastModifiedBy>
  <cp:revision>3</cp:revision>
  <dcterms:created xsi:type="dcterms:W3CDTF">2022-02-08T12:51:00Z</dcterms:created>
  <dcterms:modified xsi:type="dcterms:W3CDTF">2022-05-18T12:38:00Z</dcterms:modified>
</cp:coreProperties>
</file>