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594021" w:rsidRPr="001E4222" w:rsidTr="00A41E16">
        <w:trPr>
          <w:trHeight w:val="846"/>
        </w:trPr>
        <w:tc>
          <w:tcPr>
            <w:tcW w:w="1705" w:type="dxa"/>
            <w:gridSpan w:val="2"/>
            <w:shd w:val="clear" w:color="auto" w:fill="auto"/>
            <w:noWrap/>
            <w:hideMark/>
          </w:tcPr>
          <w:p w:rsidR="00594021" w:rsidRPr="001E4222" w:rsidRDefault="00594021" w:rsidP="00A41E16">
            <w:pPr>
              <w:spacing w:after="0" w:line="240" w:lineRule="auto"/>
              <w:jc w:val="center"/>
              <w:rPr>
                <w:rFonts w:ascii="Arial" w:hAnsi="Arial" w:cs="Arial"/>
                <w:color w:val="000000"/>
                <w:sz w:val="8"/>
                <w:szCs w:val="8"/>
              </w:rPr>
            </w:pPr>
            <w:bookmarkStart w:id="0" w:name="_GoBack"/>
            <w:bookmarkEnd w:id="0"/>
            <w:r w:rsidRPr="007817BA">
              <w:rPr>
                <w:rFonts w:ascii="Arial" w:hAnsi="Arial" w:cs="Arial"/>
                <w:noProof/>
                <w:color w:val="000000"/>
                <w:sz w:val="8"/>
                <w:szCs w:val="8"/>
                <w:lang w:eastAsia="tr-TR"/>
              </w:rPr>
              <w:drawing>
                <wp:inline distT="0" distB="0" distL="0" distR="0">
                  <wp:extent cx="1007494" cy="989539"/>
                  <wp:effectExtent l="19050" t="0" r="2156" b="0"/>
                  <wp:docPr id="24"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594021" w:rsidRPr="00594021" w:rsidRDefault="00594021" w:rsidP="00A41E16">
            <w:pPr>
              <w:spacing w:after="0" w:line="240" w:lineRule="auto"/>
              <w:jc w:val="center"/>
              <w:rPr>
                <w:rFonts w:ascii="Arial" w:hAnsi="Arial" w:cs="Arial"/>
                <w:b/>
              </w:rPr>
            </w:pPr>
            <w:r w:rsidRPr="00594021">
              <w:rPr>
                <w:rFonts w:ascii="Arial" w:hAnsi="Arial" w:cs="Arial"/>
                <w:b/>
              </w:rPr>
              <w:t>SAVUR PROF. DR. AZİZ SANCAR İLÇE DEVLET HASTANESİ</w:t>
            </w:r>
          </w:p>
          <w:p w:rsidR="00594021" w:rsidRPr="00594021" w:rsidRDefault="00594021" w:rsidP="00594021">
            <w:pPr>
              <w:autoSpaceDE w:val="0"/>
              <w:autoSpaceDN w:val="0"/>
              <w:adjustRightInd w:val="0"/>
              <w:spacing w:after="0" w:line="240" w:lineRule="auto"/>
              <w:jc w:val="center"/>
              <w:rPr>
                <w:rFonts w:ascii="Arial" w:hAnsi="Arial" w:cs="Arial"/>
                <w:b/>
                <w:bCs/>
              </w:rPr>
            </w:pPr>
            <w:r w:rsidRPr="00594021">
              <w:rPr>
                <w:rFonts w:ascii="Arial" w:hAnsi="Arial" w:cs="Arial"/>
                <w:b/>
                <w:bCs/>
              </w:rPr>
              <w:t xml:space="preserve">PERSONEL İSDİHDAMINA YÖNELİK SÜREÇLER VE </w:t>
            </w:r>
          </w:p>
          <w:p w:rsidR="00594021" w:rsidRPr="001E4222" w:rsidRDefault="00594021" w:rsidP="00594021">
            <w:pPr>
              <w:spacing w:after="0" w:line="240" w:lineRule="auto"/>
              <w:jc w:val="center"/>
              <w:rPr>
                <w:rFonts w:ascii="Arial" w:hAnsi="Arial" w:cs="Arial"/>
                <w:b/>
                <w:color w:val="000000"/>
                <w:sz w:val="24"/>
                <w:szCs w:val="24"/>
              </w:rPr>
            </w:pPr>
            <w:r w:rsidRPr="00594021">
              <w:rPr>
                <w:rFonts w:ascii="Arial" w:hAnsi="Arial" w:cs="Arial"/>
                <w:b/>
                <w:bCs/>
              </w:rPr>
              <w:t>İNSAN KAYNAKLARI YÖNETİM PROSEDÜRÜ</w:t>
            </w:r>
          </w:p>
        </w:tc>
      </w:tr>
      <w:tr w:rsidR="00594021" w:rsidRPr="001E4222" w:rsidTr="00A41E16">
        <w:trPr>
          <w:trHeight w:val="217"/>
        </w:trPr>
        <w:tc>
          <w:tcPr>
            <w:tcW w:w="639" w:type="dxa"/>
            <w:shd w:val="clear" w:color="auto" w:fill="8DB3E2"/>
            <w:vAlign w:val="center"/>
            <w:hideMark/>
          </w:tcPr>
          <w:p w:rsidR="00594021" w:rsidRPr="001E4222" w:rsidRDefault="00594021" w:rsidP="00A41E16">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594021" w:rsidRPr="001E4222" w:rsidRDefault="00241EFC" w:rsidP="00A41E16">
            <w:pPr>
              <w:spacing w:after="0" w:line="240" w:lineRule="auto"/>
              <w:rPr>
                <w:rFonts w:ascii="Arial" w:hAnsi="Arial" w:cs="Arial"/>
                <w:b/>
                <w:bCs/>
                <w:color w:val="000000"/>
                <w:sz w:val="14"/>
                <w:szCs w:val="14"/>
              </w:rPr>
            </w:pPr>
            <w:r>
              <w:rPr>
                <w:rFonts w:ascii="Arial" w:hAnsi="Arial" w:cs="Arial"/>
                <w:b/>
                <w:bCs/>
                <w:color w:val="000000"/>
                <w:sz w:val="14"/>
                <w:szCs w:val="14"/>
              </w:rPr>
              <w:t>KY</w:t>
            </w:r>
            <w:r w:rsidR="00594021">
              <w:rPr>
                <w:rFonts w:ascii="Arial" w:hAnsi="Arial" w:cs="Arial"/>
                <w:b/>
                <w:bCs/>
                <w:color w:val="000000"/>
                <w:sz w:val="14"/>
                <w:szCs w:val="14"/>
              </w:rPr>
              <w:t>.PR.01</w:t>
            </w:r>
          </w:p>
        </w:tc>
        <w:tc>
          <w:tcPr>
            <w:tcW w:w="1206" w:type="dxa"/>
            <w:shd w:val="clear" w:color="auto" w:fill="8DB3E2"/>
            <w:vAlign w:val="center"/>
            <w:hideMark/>
          </w:tcPr>
          <w:p w:rsidR="00594021" w:rsidRPr="001E4222" w:rsidRDefault="00594021" w:rsidP="00A41E16">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594021" w:rsidRPr="001E4222" w:rsidRDefault="00594021" w:rsidP="00A41E16">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594021" w:rsidRPr="001E4222" w:rsidRDefault="00594021" w:rsidP="00A41E16">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594021" w:rsidRPr="001E4222" w:rsidRDefault="00594021" w:rsidP="00A41E16">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04.01.2022</w:t>
            </w:r>
          </w:p>
        </w:tc>
        <w:tc>
          <w:tcPr>
            <w:tcW w:w="1134" w:type="dxa"/>
            <w:shd w:val="clear" w:color="auto" w:fill="8DB3E2"/>
            <w:vAlign w:val="center"/>
            <w:hideMark/>
          </w:tcPr>
          <w:p w:rsidR="00594021" w:rsidRPr="001E4222" w:rsidRDefault="00594021" w:rsidP="00A41E16">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594021" w:rsidRPr="001E4222" w:rsidRDefault="00594021" w:rsidP="00A41E16">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594021" w:rsidRPr="001E4222" w:rsidRDefault="00594021" w:rsidP="00A41E16">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594021" w:rsidRPr="001E4222" w:rsidRDefault="00594021" w:rsidP="00241EFC">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w:t>
            </w:r>
            <w:r w:rsidR="00241EFC">
              <w:rPr>
                <w:rFonts w:ascii="Arial" w:hAnsi="Arial" w:cs="Arial"/>
                <w:b/>
                <w:bCs/>
                <w:color w:val="000000"/>
                <w:sz w:val="14"/>
                <w:szCs w:val="14"/>
              </w:rPr>
              <w:t>05</w:t>
            </w:r>
          </w:p>
        </w:tc>
      </w:tr>
    </w:tbl>
    <w:p w:rsidR="007C40F3" w:rsidRPr="00594021" w:rsidRDefault="007F6AE7" w:rsidP="00644F46">
      <w:pPr>
        <w:pStyle w:val="Balk11"/>
        <w:tabs>
          <w:tab w:val="left" w:pos="-284"/>
        </w:tabs>
        <w:spacing w:before="177"/>
        <w:ind w:left="0" w:firstLine="0"/>
        <w:jc w:val="both"/>
        <w:rPr>
          <w:rFonts w:asciiTheme="minorHAnsi" w:hAnsiTheme="minorHAnsi" w:cs="Times New Roman"/>
          <w:sz w:val="20"/>
          <w:szCs w:val="20"/>
        </w:rPr>
      </w:pPr>
      <w:r w:rsidRPr="00594021">
        <w:rPr>
          <w:rFonts w:asciiTheme="minorHAnsi" w:hAnsiTheme="minorHAnsi" w:cs="Times New Roman"/>
          <w:sz w:val="20"/>
          <w:szCs w:val="20"/>
        </w:rPr>
        <w:t>1.</w:t>
      </w:r>
      <w:r w:rsidR="007C40F3" w:rsidRPr="00594021">
        <w:rPr>
          <w:rFonts w:asciiTheme="minorHAnsi" w:hAnsiTheme="minorHAnsi" w:cs="Times New Roman"/>
          <w:sz w:val="20"/>
          <w:szCs w:val="20"/>
        </w:rPr>
        <w:t>AMAÇ</w:t>
      </w:r>
    </w:p>
    <w:p w:rsidR="007C40F3" w:rsidRPr="00594021" w:rsidRDefault="00773A7C" w:rsidP="00644F46">
      <w:pPr>
        <w:pStyle w:val="GvdeMetni"/>
        <w:tabs>
          <w:tab w:val="left" w:pos="-284"/>
        </w:tabs>
        <w:spacing w:line="360" w:lineRule="auto"/>
        <w:ind w:left="-426"/>
        <w:jc w:val="both"/>
        <w:rPr>
          <w:rFonts w:asciiTheme="minorHAnsi" w:hAnsiTheme="minorHAnsi" w:cs="Times New Roman"/>
          <w:sz w:val="20"/>
          <w:szCs w:val="20"/>
        </w:rPr>
      </w:pPr>
      <w:r w:rsidRPr="00594021">
        <w:rPr>
          <w:rFonts w:asciiTheme="minorHAnsi" w:hAnsiTheme="minorHAnsi" w:cs="Times New Roman"/>
          <w:sz w:val="20"/>
          <w:szCs w:val="20"/>
        </w:rPr>
        <w:t xml:space="preserve">Bu prosedür; </w:t>
      </w:r>
      <w:r w:rsidR="00594021" w:rsidRPr="00594021">
        <w:rPr>
          <w:rFonts w:asciiTheme="minorHAnsi" w:hAnsiTheme="minorHAnsi" w:cs="Times New Roman"/>
          <w:sz w:val="20"/>
          <w:szCs w:val="20"/>
        </w:rPr>
        <w:t>Savur Prof.Dr.Aziz Sancar İlçe Devlet Hastanesi</w:t>
      </w:r>
      <w:r w:rsidR="00B65531" w:rsidRPr="00594021">
        <w:rPr>
          <w:rFonts w:asciiTheme="minorHAnsi" w:hAnsiTheme="minorHAnsi" w:cs="Times New Roman"/>
          <w:sz w:val="20"/>
          <w:szCs w:val="20"/>
        </w:rPr>
        <w:t xml:space="preserve"> </w:t>
      </w:r>
      <w:r w:rsidR="007C40F3" w:rsidRPr="00594021">
        <w:rPr>
          <w:rFonts w:asciiTheme="minorHAnsi" w:hAnsiTheme="minorHAnsi" w:cs="Times New Roman"/>
          <w:sz w:val="20"/>
          <w:szCs w:val="20"/>
        </w:rPr>
        <w:t xml:space="preserve">kalite  politikası doğrultusunda hedeflere ulaşılabilmesi için </w:t>
      </w:r>
      <w:r w:rsidR="00B65531" w:rsidRPr="00594021">
        <w:rPr>
          <w:rFonts w:asciiTheme="minorHAnsi" w:hAnsiTheme="minorHAnsi" w:cs="Times New Roman"/>
          <w:sz w:val="20"/>
          <w:szCs w:val="20"/>
        </w:rPr>
        <w:t xml:space="preserve">Fakültemizin </w:t>
      </w:r>
      <w:r w:rsidR="007C40F3" w:rsidRPr="00594021">
        <w:rPr>
          <w:rFonts w:asciiTheme="minorHAnsi" w:hAnsiTheme="minorHAnsi" w:cs="Times New Roman"/>
          <w:sz w:val="20"/>
          <w:szCs w:val="20"/>
        </w:rPr>
        <w:t>personel ihtiyacının tespit edilmesi, personelin temin edilmesi, işe başlama ve işten ayrılma işlemleri, p</w:t>
      </w:r>
      <w:r w:rsidR="00C94796" w:rsidRPr="00594021">
        <w:rPr>
          <w:rFonts w:asciiTheme="minorHAnsi" w:hAnsiTheme="minorHAnsi" w:cs="Times New Roman"/>
          <w:sz w:val="20"/>
          <w:szCs w:val="20"/>
        </w:rPr>
        <w:t xml:space="preserve">ersonelin eğitim ihtiyaçlarının </w:t>
      </w:r>
      <w:r w:rsidR="007C40F3" w:rsidRPr="00594021">
        <w:rPr>
          <w:rFonts w:asciiTheme="minorHAnsi" w:hAnsiTheme="minorHAnsi" w:cs="Times New Roman"/>
          <w:sz w:val="20"/>
          <w:szCs w:val="20"/>
        </w:rPr>
        <w:t>belirlenmesi ve eğitimlerin verilmesi, görev yetki ve sorumluluklarının belirlenmesi, personel performanslarının değerlendirilmesi, terfi, çalışma saatleri, özlük hakları, motivasyon, personel memnuniyeti ve kurum içi iletişim gibi konularda işleyişi belirlemek amacıyla hazırlanmıştır.</w:t>
      </w:r>
    </w:p>
    <w:p w:rsidR="007C40F3" w:rsidRPr="00594021" w:rsidRDefault="007F6AE7" w:rsidP="00644F46">
      <w:pPr>
        <w:pStyle w:val="Balk11"/>
        <w:tabs>
          <w:tab w:val="left" w:pos="-284"/>
          <w:tab w:val="left" w:pos="532"/>
        </w:tabs>
        <w:spacing w:before="0"/>
        <w:ind w:left="0" w:firstLine="0"/>
        <w:jc w:val="both"/>
        <w:rPr>
          <w:rFonts w:asciiTheme="minorHAnsi" w:hAnsiTheme="minorHAnsi" w:cs="Times New Roman"/>
          <w:sz w:val="20"/>
          <w:szCs w:val="20"/>
        </w:rPr>
      </w:pPr>
      <w:r w:rsidRPr="00594021">
        <w:rPr>
          <w:rFonts w:asciiTheme="minorHAnsi" w:hAnsiTheme="minorHAnsi" w:cs="Times New Roman"/>
          <w:sz w:val="20"/>
          <w:szCs w:val="20"/>
        </w:rPr>
        <w:t>2.</w:t>
      </w:r>
      <w:r w:rsidR="007C40F3" w:rsidRPr="00594021">
        <w:rPr>
          <w:rFonts w:asciiTheme="minorHAnsi" w:hAnsiTheme="minorHAnsi" w:cs="Times New Roman"/>
          <w:sz w:val="20"/>
          <w:szCs w:val="20"/>
        </w:rPr>
        <w:t>KAPSAM</w:t>
      </w:r>
    </w:p>
    <w:p w:rsidR="007C40F3" w:rsidRPr="00594021" w:rsidRDefault="00B65531" w:rsidP="00644F46">
      <w:pPr>
        <w:pStyle w:val="GvdeMetni"/>
        <w:tabs>
          <w:tab w:val="left" w:pos="-284"/>
        </w:tabs>
        <w:spacing w:before="130" w:line="360" w:lineRule="auto"/>
        <w:ind w:left="-426"/>
        <w:jc w:val="both"/>
        <w:rPr>
          <w:rFonts w:asciiTheme="minorHAnsi" w:hAnsiTheme="minorHAnsi" w:cs="Times New Roman"/>
          <w:sz w:val="20"/>
          <w:szCs w:val="20"/>
        </w:rPr>
      </w:pPr>
      <w:r w:rsidRPr="00594021">
        <w:rPr>
          <w:rFonts w:asciiTheme="minorHAnsi" w:hAnsiTheme="minorHAnsi" w:cs="Times New Roman"/>
          <w:sz w:val="20"/>
          <w:szCs w:val="20"/>
        </w:rPr>
        <w:t xml:space="preserve">Fakültemizin </w:t>
      </w:r>
      <w:r w:rsidR="007C40F3" w:rsidRPr="00594021">
        <w:rPr>
          <w:rFonts w:asciiTheme="minorHAnsi" w:hAnsiTheme="minorHAnsi" w:cs="Times New Roman"/>
          <w:sz w:val="20"/>
          <w:szCs w:val="20"/>
        </w:rPr>
        <w:t>idari personel işlemlerini (personel planlaması, personel temini, eğitimler, çalışma saatleri, özlük hakları, performans değerlendirme, terfi, nakil, ayrılma, motivasyon, kurum içi iletişim, müşteri memnuniyeti, süreçlerin iyileşti</w:t>
      </w:r>
      <w:r w:rsidR="007145E9" w:rsidRPr="00594021">
        <w:rPr>
          <w:rFonts w:asciiTheme="minorHAnsi" w:hAnsiTheme="minorHAnsi" w:cs="Times New Roman"/>
          <w:sz w:val="20"/>
          <w:szCs w:val="20"/>
        </w:rPr>
        <w:t>rilmesi, kalite yönetim sistemi</w:t>
      </w:r>
      <w:r w:rsidR="007C40F3" w:rsidRPr="00594021">
        <w:rPr>
          <w:rFonts w:asciiTheme="minorHAnsi" w:hAnsiTheme="minorHAnsi" w:cs="Times New Roman"/>
          <w:sz w:val="20"/>
          <w:szCs w:val="20"/>
        </w:rPr>
        <w:t xml:space="preserve"> ve görev tanımları vb. konuları) kapsar.</w:t>
      </w:r>
    </w:p>
    <w:p w:rsidR="007C40F3" w:rsidRPr="00594021" w:rsidRDefault="007F6AE7" w:rsidP="00644F46">
      <w:pPr>
        <w:pStyle w:val="Balk11"/>
        <w:tabs>
          <w:tab w:val="left" w:pos="-284"/>
          <w:tab w:val="left" w:pos="533"/>
        </w:tabs>
        <w:spacing w:before="0"/>
        <w:ind w:left="0" w:firstLine="0"/>
        <w:jc w:val="both"/>
        <w:rPr>
          <w:rFonts w:asciiTheme="minorHAnsi" w:hAnsiTheme="minorHAnsi" w:cs="Times New Roman"/>
          <w:sz w:val="20"/>
          <w:szCs w:val="20"/>
        </w:rPr>
      </w:pPr>
      <w:r w:rsidRPr="00594021">
        <w:rPr>
          <w:rFonts w:asciiTheme="minorHAnsi" w:hAnsiTheme="minorHAnsi" w:cs="Times New Roman"/>
          <w:sz w:val="20"/>
          <w:szCs w:val="20"/>
        </w:rPr>
        <w:t>3.</w:t>
      </w:r>
      <w:r w:rsidR="007C40F3" w:rsidRPr="00594021">
        <w:rPr>
          <w:rFonts w:asciiTheme="minorHAnsi" w:hAnsiTheme="minorHAnsi" w:cs="Times New Roman"/>
          <w:sz w:val="20"/>
          <w:szCs w:val="20"/>
        </w:rPr>
        <w:t>SORUMLULAR</w:t>
      </w:r>
    </w:p>
    <w:p w:rsidR="007C40F3" w:rsidRPr="00594021" w:rsidRDefault="007C40F3" w:rsidP="00644F46">
      <w:pPr>
        <w:pStyle w:val="ListeParagraf"/>
        <w:widowControl w:val="0"/>
        <w:numPr>
          <w:ilvl w:val="1"/>
          <w:numId w:val="1"/>
        </w:numPr>
        <w:tabs>
          <w:tab w:val="left" w:pos="-284"/>
          <w:tab w:val="left" w:pos="0"/>
        </w:tabs>
        <w:spacing w:before="134" w:after="0" w:line="240" w:lineRule="auto"/>
        <w:ind w:left="-426" w:firstLine="0"/>
        <w:contextualSpacing w:val="0"/>
        <w:jc w:val="both"/>
        <w:rPr>
          <w:rFonts w:cs="Times New Roman"/>
          <w:sz w:val="20"/>
          <w:szCs w:val="20"/>
        </w:rPr>
      </w:pPr>
      <w:r w:rsidRPr="00594021">
        <w:rPr>
          <w:rFonts w:cs="Times New Roman"/>
          <w:sz w:val="20"/>
          <w:szCs w:val="20"/>
        </w:rPr>
        <w:t>Başhekim</w:t>
      </w:r>
    </w:p>
    <w:p w:rsidR="007C40F3" w:rsidRPr="00594021" w:rsidRDefault="007C40F3" w:rsidP="00644F46">
      <w:pPr>
        <w:pStyle w:val="ListeParagraf"/>
        <w:widowControl w:val="0"/>
        <w:numPr>
          <w:ilvl w:val="1"/>
          <w:numId w:val="1"/>
        </w:numPr>
        <w:tabs>
          <w:tab w:val="left" w:pos="-284"/>
          <w:tab w:val="left" w:pos="0"/>
        </w:tabs>
        <w:spacing w:before="134" w:after="0" w:line="240" w:lineRule="auto"/>
        <w:ind w:left="-426" w:firstLine="0"/>
        <w:contextualSpacing w:val="0"/>
        <w:jc w:val="both"/>
        <w:rPr>
          <w:rFonts w:cs="Times New Roman"/>
          <w:sz w:val="20"/>
          <w:szCs w:val="20"/>
        </w:rPr>
      </w:pPr>
      <w:r w:rsidRPr="00594021">
        <w:rPr>
          <w:rFonts w:cs="Times New Roman"/>
          <w:sz w:val="20"/>
          <w:szCs w:val="20"/>
        </w:rPr>
        <w:t>İdari ve Mali İşler Müdürü</w:t>
      </w:r>
    </w:p>
    <w:p w:rsidR="001724EF" w:rsidRPr="00594021" w:rsidRDefault="001724EF" w:rsidP="00644F46">
      <w:pPr>
        <w:pStyle w:val="Balk11"/>
        <w:tabs>
          <w:tab w:val="left" w:pos="-284"/>
          <w:tab w:val="left" w:pos="499"/>
        </w:tabs>
        <w:ind w:hanging="984"/>
        <w:jc w:val="both"/>
        <w:rPr>
          <w:rFonts w:asciiTheme="minorHAnsi" w:hAnsiTheme="minorHAnsi" w:cs="Times New Roman"/>
          <w:sz w:val="20"/>
          <w:szCs w:val="20"/>
        </w:rPr>
      </w:pPr>
      <w:r w:rsidRPr="00594021">
        <w:rPr>
          <w:rFonts w:asciiTheme="minorHAnsi" w:hAnsiTheme="minorHAnsi" w:cs="Times New Roman"/>
          <w:sz w:val="20"/>
          <w:szCs w:val="20"/>
        </w:rPr>
        <w:t>TANIMLAR:</w:t>
      </w:r>
    </w:p>
    <w:p w:rsidR="00187742" w:rsidRPr="00594021" w:rsidRDefault="001724EF" w:rsidP="00644F46">
      <w:pPr>
        <w:pStyle w:val="Balk11"/>
        <w:tabs>
          <w:tab w:val="left" w:pos="-284"/>
          <w:tab w:val="left" w:pos="499"/>
        </w:tabs>
        <w:ind w:left="-142" w:hanging="142"/>
        <w:jc w:val="both"/>
        <w:rPr>
          <w:rFonts w:asciiTheme="minorHAnsi" w:eastAsia="+mn-ea" w:hAnsiTheme="minorHAnsi" w:cs="+mn-cs"/>
          <w:b w:val="0"/>
          <w:bCs w:val="0"/>
          <w:color w:val="FFFFFF"/>
          <w:kern w:val="24"/>
          <w:sz w:val="20"/>
          <w:szCs w:val="20"/>
          <w:lang w:val="tr-TR"/>
        </w:rPr>
      </w:pPr>
      <w:r w:rsidRPr="00594021">
        <w:rPr>
          <w:rFonts w:asciiTheme="minorHAnsi" w:hAnsiTheme="minorHAnsi" w:cs="Times New Roman"/>
          <w:sz w:val="20"/>
          <w:szCs w:val="20"/>
          <w:lang w:val="tr-TR"/>
        </w:rPr>
        <w:t xml:space="preserve">Personel yönetimi: </w:t>
      </w:r>
      <w:r w:rsidR="00187742" w:rsidRPr="00594021">
        <w:rPr>
          <w:rFonts w:asciiTheme="minorHAnsi" w:hAnsiTheme="minorHAnsi" w:cs="Times New Roman"/>
          <w:b w:val="0"/>
          <w:sz w:val="20"/>
          <w:szCs w:val="20"/>
          <w:lang w:val="tr-TR"/>
        </w:rPr>
        <w:t>Ç</w:t>
      </w:r>
      <w:r w:rsidR="008F49A4" w:rsidRPr="00594021">
        <w:rPr>
          <w:rFonts w:asciiTheme="minorHAnsi" w:hAnsiTheme="minorHAnsi" w:cs="Times New Roman"/>
          <w:b w:val="0"/>
          <w:sz w:val="20"/>
          <w:szCs w:val="20"/>
          <w:lang w:val="tr-TR"/>
        </w:rPr>
        <w:t>alışanlarla kurum arasındaki ilişkileri düzenler ve yönetir; daha kısa vadeli ve rutin işleri kapsayan bir kavramdır.</w:t>
      </w:r>
    </w:p>
    <w:p w:rsidR="0084078A" w:rsidRPr="00594021" w:rsidRDefault="00187742" w:rsidP="00644F46">
      <w:pPr>
        <w:pStyle w:val="Balk11"/>
        <w:tabs>
          <w:tab w:val="left" w:pos="-284"/>
          <w:tab w:val="left" w:pos="499"/>
        </w:tabs>
        <w:ind w:left="-142" w:hanging="142"/>
        <w:jc w:val="both"/>
        <w:rPr>
          <w:rFonts w:asciiTheme="minorHAnsi" w:eastAsia="+mj-ea" w:hAnsiTheme="minorHAnsi" w:cs="+mj-cs"/>
          <w:b w:val="0"/>
          <w:bCs w:val="0"/>
          <w:shadow/>
          <w:color w:val="FFFFFF"/>
          <w:kern w:val="24"/>
          <w:sz w:val="20"/>
          <w:szCs w:val="20"/>
          <w:u w:val="single"/>
          <w:lang w:val="tr-TR"/>
        </w:rPr>
      </w:pPr>
      <w:r w:rsidRPr="00594021">
        <w:rPr>
          <w:rFonts w:asciiTheme="minorHAnsi" w:hAnsiTheme="minorHAnsi" w:cs="Times New Roman"/>
          <w:sz w:val="20"/>
          <w:szCs w:val="20"/>
          <w:lang w:val="tr-TR"/>
        </w:rPr>
        <w:t>İnsan Kaynakları:</w:t>
      </w:r>
      <w:r w:rsidRPr="00594021">
        <w:rPr>
          <w:rFonts w:asciiTheme="minorHAnsi" w:hAnsiTheme="minorHAnsi" w:cs="Times New Roman"/>
          <w:b w:val="0"/>
          <w:sz w:val="20"/>
          <w:szCs w:val="20"/>
          <w:lang w:val="tr-TR"/>
        </w:rPr>
        <w:t>İnsan kaynakları yönetimi ise, personel yönetiminin yaptığı işleri de kapsayan, ancak kurumun amaçlarına ulaşması için stratejik ve bütüncül bir yaklaşım sergiler.</w:t>
      </w:r>
    </w:p>
    <w:p w:rsidR="00187742" w:rsidRPr="00594021" w:rsidRDefault="000C75F5" w:rsidP="00644F46">
      <w:pPr>
        <w:pStyle w:val="Balk11"/>
        <w:tabs>
          <w:tab w:val="left" w:pos="-284"/>
          <w:tab w:val="left" w:pos="499"/>
        </w:tabs>
        <w:ind w:left="-426" w:firstLine="0"/>
        <w:jc w:val="both"/>
        <w:rPr>
          <w:rFonts w:asciiTheme="minorHAnsi" w:hAnsiTheme="minorHAnsi" w:cs="Times New Roman"/>
          <w:sz w:val="20"/>
          <w:szCs w:val="20"/>
        </w:rPr>
      </w:pPr>
      <w:r w:rsidRPr="00594021">
        <w:rPr>
          <w:rFonts w:asciiTheme="minorHAnsi" w:hAnsiTheme="minorHAnsi" w:cs="Times New Roman"/>
          <w:sz w:val="20"/>
          <w:szCs w:val="20"/>
          <w:lang w:val="tr-TR"/>
        </w:rPr>
        <w:t xml:space="preserve">İK Yönetiminin İşlevleri: </w:t>
      </w:r>
    </w:p>
    <w:p w:rsidR="0084078A" w:rsidRPr="00594021" w:rsidRDefault="008F49A4" w:rsidP="00644F46">
      <w:pPr>
        <w:pStyle w:val="Balk11"/>
        <w:tabs>
          <w:tab w:val="left" w:pos="-284"/>
          <w:tab w:val="left" w:pos="499"/>
        </w:tabs>
        <w:ind w:left="-284" w:firstLine="0"/>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İK yönetimi şu işlevleri yerine getirir:</w:t>
      </w:r>
    </w:p>
    <w:p w:rsidR="0084078A" w:rsidRPr="00594021" w:rsidRDefault="008F49A4" w:rsidP="00644F46">
      <w:pPr>
        <w:pStyle w:val="Balk11"/>
        <w:tabs>
          <w:tab w:val="left" w:pos="-284"/>
        </w:tabs>
        <w:ind w:left="-284" w:firstLine="0"/>
        <w:jc w:val="both"/>
        <w:rPr>
          <w:rFonts w:asciiTheme="minorHAnsi" w:hAnsiTheme="minorHAnsi" w:cs="Times New Roman"/>
          <w:b w:val="0"/>
          <w:sz w:val="20"/>
          <w:szCs w:val="20"/>
          <w:lang w:val="tr-TR"/>
        </w:rPr>
      </w:pPr>
      <w:r w:rsidRPr="00594021">
        <w:rPr>
          <w:rFonts w:asciiTheme="minorHAnsi" w:hAnsiTheme="minorHAnsi" w:cs="Times New Roman"/>
          <w:sz w:val="20"/>
          <w:szCs w:val="20"/>
          <w:lang w:val="tr-TR"/>
        </w:rPr>
        <w:t>İstihdam (Kadrolama):</w:t>
      </w:r>
      <w:r w:rsidRPr="00594021">
        <w:rPr>
          <w:rFonts w:asciiTheme="minorHAnsi" w:hAnsiTheme="minorHAnsi" w:cs="Times New Roman"/>
          <w:b w:val="0"/>
          <w:sz w:val="20"/>
          <w:szCs w:val="20"/>
          <w:lang w:val="tr-TR"/>
        </w:rPr>
        <w:t xml:space="preserve"> kurumun çalışan gereksinimlerinin belirlenmesi ve uzun vadeli planlanması, personel adaylarının sağlanması, personel seçimi ve işe alma</w:t>
      </w:r>
      <w:r w:rsidR="00413DEE" w:rsidRPr="00594021">
        <w:rPr>
          <w:rFonts w:asciiTheme="minorHAnsi" w:hAnsiTheme="minorHAnsi" w:cs="Times New Roman"/>
          <w:b w:val="0"/>
          <w:sz w:val="20"/>
          <w:szCs w:val="20"/>
          <w:lang w:val="tr-TR"/>
        </w:rPr>
        <w:t>.</w:t>
      </w:r>
    </w:p>
    <w:p w:rsidR="0084078A" w:rsidRPr="00594021" w:rsidRDefault="008F49A4" w:rsidP="00644F46">
      <w:pPr>
        <w:pStyle w:val="Balk11"/>
        <w:tabs>
          <w:tab w:val="left" w:pos="-284"/>
          <w:tab w:val="left" w:pos="499"/>
        </w:tabs>
        <w:ind w:left="-284" w:hanging="842"/>
        <w:jc w:val="both"/>
        <w:rPr>
          <w:rFonts w:asciiTheme="minorHAnsi" w:hAnsiTheme="minorHAnsi" w:cs="Times New Roman"/>
          <w:b w:val="0"/>
          <w:sz w:val="20"/>
          <w:szCs w:val="20"/>
          <w:lang w:val="tr-TR"/>
        </w:rPr>
      </w:pPr>
      <w:r w:rsidRPr="00594021">
        <w:rPr>
          <w:rFonts w:asciiTheme="minorHAnsi" w:hAnsiTheme="minorHAnsi" w:cs="Times New Roman"/>
          <w:sz w:val="20"/>
          <w:szCs w:val="20"/>
          <w:lang w:val="tr-TR"/>
        </w:rPr>
        <w:t>Geliştirme:</w:t>
      </w:r>
      <w:r w:rsidRPr="00594021">
        <w:rPr>
          <w:rFonts w:asciiTheme="minorHAnsi" w:hAnsiTheme="minorHAnsi" w:cs="Times New Roman"/>
          <w:b w:val="0"/>
          <w:sz w:val="20"/>
          <w:szCs w:val="20"/>
          <w:lang w:val="tr-TR"/>
        </w:rPr>
        <w:t xml:space="preserve"> Çalışanların başarı değerlendirmesi, eğitimi, kariyer planlaması ve geliştirilmesi</w:t>
      </w:r>
      <w:r w:rsidR="00413DEE" w:rsidRPr="00594021">
        <w:rPr>
          <w:rFonts w:asciiTheme="minorHAnsi" w:hAnsiTheme="minorHAnsi" w:cs="Times New Roman"/>
          <w:b w:val="0"/>
          <w:sz w:val="20"/>
          <w:szCs w:val="20"/>
          <w:lang w:val="tr-TR"/>
        </w:rPr>
        <w:t>.</w:t>
      </w:r>
    </w:p>
    <w:p w:rsidR="0084078A" w:rsidRPr="00594021" w:rsidRDefault="008F49A4" w:rsidP="00644F46">
      <w:pPr>
        <w:pStyle w:val="Balk11"/>
        <w:tabs>
          <w:tab w:val="left" w:pos="-284"/>
          <w:tab w:val="left" w:pos="499"/>
        </w:tabs>
        <w:ind w:left="-284" w:hanging="842"/>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Ücretleme:</w:t>
      </w:r>
      <w:r w:rsidRPr="00594021">
        <w:rPr>
          <w:rFonts w:asciiTheme="minorHAnsi" w:hAnsiTheme="minorHAnsi" w:cs="Times New Roman"/>
          <w:b w:val="0"/>
          <w:sz w:val="20"/>
          <w:szCs w:val="20"/>
          <w:lang w:val="tr-TR"/>
        </w:rPr>
        <w:t xml:space="preserve"> Çeşitli yöntemlerle ücret belirlenmesi; asıl ücretler, ek menfaatler, sosyal yardım ve diğer hizmetler</w:t>
      </w:r>
    </w:p>
    <w:p w:rsidR="00594021" w:rsidRPr="00594021" w:rsidRDefault="008F49A4" w:rsidP="00594021">
      <w:pPr>
        <w:pStyle w:val="Balk11"/>
        <w:tabs>
          <w:tab w:val="left" w:pos="-284"/>
          <w:tab w:val="left" w:pos="142"/>
        </w:tabs>
        <w:ind w:left="-284" w:firstLine="0"/>
        <w:jc w:val="both"/>
        <w:rPr>
          <w:rFonts w:asciiTheme="minorHAnsi" w:hAnsiTheme="minorHAnsi" w:cs="Times New Roman"/>
          <w:b w:val="0"/>
          <w:sz w:val="20"/>
          <w:szCs w:val="20"/>
          <w:lang w:val="tr-TR"/>
        </w:rPr>
      </w:pPr>
      <w:r w:rsidRPr="00594021">
        <w:rPr>
          <w:rFonts w:asciiTheme="minorHAnsi" w:hAnsiTheme="minorHAnsi" w:cs="Times New Roman"/>
          <w:sz w:val="20"/>
          <w:szCs w:val="20"/>
          <w:lang w:val="tr-TR"/>
        </w:rPr>
        <w:t xml:space="preserve">Bütünleştirme: </w:t>
      </w:r>
      <w:r w:rsidRPr="00594021">
        <w:rPr>
          <w:rFonts w:asciiTheme="minorHAnsi" w:hAnsiTheme="minorHAnsi" w:cs="Times New Roman"/>
          <w:b w:val="0"/>
          <w:sz w:val="20"/>
          <w:szCs w:val="20"/>
          <w:lang w:val="tr-TR"/>
        </w:rPr>
        <w:t>Sendikalar, toplu sözleşme, anlaşmazlık durumları, iş güvenliği, şikayet ve disiplin</w:t>
      </w:r>
      <w:r w:rsidR="00413DEE" w:rsidRPr="00594021">
        <w:rPr>
          <w:rFonts w:asciiTheme="minorHAnsi" w:hAnsiTheme="minorHAnsi" w:cs="Times New Roman"/>
          <w:b w:val="0"/>
          <w:sz w:val="20"/>
          <w:szCs w:val="20"/>
          <w:lang w:val="tr-TR"/>
        </w:rPr>
        <w:t>.</w:t>
      </w:r>
    </w:p>
    <w:p w:rsidR="00594021" w:rsidRPr="00594021" w:rsidRDefault="00594021" w:rsidP="005B6132">
      <w:pPr>
        <w:tabs>
          <w:tab w:val="left" w:pos="-284"/>
        </w:tabs>
        <w:autoSpaceDE w:val="0"/>
        <w:autoSpaceDN w:val="0"/>
        <w:adjustRightInd w:val="0"/>
        <w:spacing w:after="0" w:line="240" w:lineRule="auto"/>
        <w:ind w:left="-426"/>
        <w:jc w:val="both"/>
        <w:rPr>
          <w:rFonts w:eastAsia="SymbolMT" w:cs="Times New Roman"/>
          <w:b/>
          <w:sz w:val="20"/>
          <w:szCs w:val="20"/>
        </w:rPr>
      </w:pPr>
    </w:p>
    <w:p w:rsidR="005B6132" w:rsidRPr="00594021" w:rsidRDefault="005B6132" w:rsidP="005B6132">
      <w:pPr>
        <w:tabs>
          <w:tab w:val="left" w:pos="-284"/>
        </w:tabs>
        <w:autoSpaceDE w:val="0"/>
        <w:autoSpaceDN w:val="0"/>
        <w:adjustRightInd w:val="0"/>
        <w:spacing w:after="0" w:line="240" w:lineRule="auto"/>
        <w:ind w:left="-426"/>
        <w:jc w:val="both"/>
        <w:rPr>
          <w:rFonts w:eastAsia="SymbolMT" w:cs="Times New Roman"/>
          <w:b/>
          <w:sz w:val="20"/>
          <w:szCs w:val="20"/>
        </w:rPr>
      </w:pPr>
      <w:r w:rsidRPr="00594021">
        <w:rPr>
          <w:rFonts w:eastAsia="SymbolMT" w:cs="Times New Roman"/>
          <w:b/>
          <w:sz w:val="20"/>
          <w:szCs w:val="20"/>
        </w:rPr>
        <w:t>SÜREÇ ADIMLARI</w:t>
      </w:r>
    </w:p>
    <w:p w:rsidR="00FD74BA" w:rsidRDefault="00594021" w:rsidP="00FD74BA">
      <w:pPr>
        <w:pStyle w:val="Balk2"/>
        <w:shd w:val="clear" w:color="auto" w:fill="FFFFFF"/>
        <w:spacing w:before="300" w:beforeAutospacing="0" w:after="150" w:afterAutospacing="0"/>
        <w:ind w:left="-284"/>
        <w:jc w:val="both"/>
        <w:rPr>
          <w:rFonts w:asciiTheme="minorHAnsi" w:hAnsiTheme="minorHAnsi"/>
          <w:b w:val="0"/>
          <w:noProof/>
          <w:sz w:val="20"/>
          <w:szCs w:val="20"/>
        </w:rPr>
      </w:pPr>
      <w:r w:rsidRPr="00594021">
        <w:rPr>
          <w:rFonts w:asciiTheme="minorHAnsi" w:hAnsiTheme="minorHAnsi"/>
          <w:b w:val="0"/>
          <w:noProof/>
          <w:sz w:val="20"/>
          <w:szCs w:val="20"/>
        </w:rPr>
        <w:drawing>
          <wp:inline distT="0" distB="0" distL="0" distR="0">
            <wp:extent cx="4892874" cy="1814681"/>
            <wp:effectExtent l="19050" t="0" r="2976" b="0"/>
            <wp:docPr id="25" name="Resim 1" descr="C:\Users\pc\Desktop\medin personel ekranları\genelperscızım.png"/>
            <wp:cNvGraphicFramePr/>
            <a:graphic xmlns:a="http://schemas.openxmlformats.org/drawingml/2006/main">
              <a:graphicData uri="http://schemas.openxmlformats.org/drawingml/2006/picture">
                <pic:pic xmlns:pic="http://schemas.openxmlformats.org/drawingml/2006/picture">
                  <pic:nvPicPr>
                    <pic:cNvPr id="116738" name="Picture 2" descr="C:\Users\pc\Desktop\medin personel ekranları\genelperscızım.png"/>
                    <pic:cNvPicPr>
                      <a:picLocks noGrp="1" noChangeAspect="1" noChangeArrowheads="1"/>
                    </pic:cNvPicPr>
                  </pic:nvPicPr>
                  <pic:blipFill>
                    <a:blip r:embed="rId8" cstate="print"/>
                    <a:stretch>
                      <a:fillRect/>
                    </a:stretch>
                  </pic:blipFill>
                  <pic:spPr bwMode="auto">
                    <a:xfrm>
                      <a:off x="0" y="0"/>
                      <a:ext cx="4898557" cy="1816789"/>
                    </a:xfrm>
                    <a:prstGeom prst="rect">
                      <a:avLst/>
                    </a:prstGeom>
                    <a:noFill/>
                  </pic:spPr>
                </pic:pic>
              </a:graphicData>
            </a:graphic>
          </wp:inline>
        </w:drawing>
      </w:r>
    </w:p>
    <w:p w:rsidR="005B6132" w:rsidRPr="00FD74BA" w:rsidRDefault="005B6132" w:rsidP="00FD74BA">
      <w:pPr>
        <w:pStyle w:val="Balk2"/>
        <w:shd w:val="clear" w:color="auto" w:fill="FFFFFF"/>
        <w:spacing w:before="300" w:beforeAutospacing="0" w:after="150" w:afterAutospacing="0"/>
        <w:ind w:left="-284"/>
        <w:jc w:val="both"/>
        <w:rPr>
          <w:rFonts w:asciiTheme="minorHAnsi" w:hAnsiTheme="minorHAnsi"/>
          <w:b w:val="0"/>
          <w:noProof/>
          <w:sz w:val="20"/>
          <w:szCs w:val="20"/>
        </w:rPr>
      </w:pPr>
      <w:r w:rsidRPr="00594021">
        <w:rPr>
          <w:rFonts w:asciiTheme="minorHAnsi" w:hAnsiTheme="minorHAnsi"/>
          <w:sz w:val="20"/>
          <w:szCs w:val="20"/>
        </w:rPr>
        <w:lastRenderedPageBreak/>
        <w:t>1. Aşama: Uzun vadeli ve Stratejik  Planlama</w:t>
      </w:r>
    </w:p>
    <w:p w:rsidR="005B6132" w:rsidRPr="00594021" w:rsidRDefault="005B6132" w:rsidP="005B6132">
      <w:pPr>
        <w:pStyle w:val="Balk11"/>
        <w:tabs>
          <w:tab w:val="left" w:pos="-284"/>
          <w:tab w:val="left" w:pos="0"/>
        </w:tabs>
        <w:ind w:left="-284" w:firstLine="0"/>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Kurumun mevcut ve gelecekteki amaçlarına verimli bir şekilde ulaşabilmesi için uygun sayı ve nitelikte personele sahip olmasını sağlar.</w:t>
      </w:r>
    </w:p>
    <w:p w:rsidR="005B6132" w:rsidRPr="00594021" w:rsidRDefault="005B6132" w:rsidP="005B6132">
      <w:pPr>
        <w:pStyle w:val="Balk11"/>
        <w:tabs>
          <w:tab w:val="left" w:pos="-284"/>
          <w:tab w:val="left" w:pos="142"/>
        </w:tabs>
        <w:ind w:hanging="984"/>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Uzun vadeli ve Stratejik  Planlamanın Faydaları</w:t>
      </w:r>
    </w:p>
    <w:p w:rsidR="005B6132" w:rsidRPr="00594021" w:rsidRDefault="005B6132" w:rsidP="005B6132">
      <w:pPr>
        <w:pStyle w:val="Balk11"/>
        <w:numPr>
          <w:ilvl w:val="1"/>
          <w:numId w:val="7"/>
        </w:numPr>
        <w:tabs>
          <w:tab w:val="clear" w:pos="360"/>
          <w:tab w:val="left" w:pos="-284"/>
          <w:tab w:val="left" w:pos="499"/>
          <w:tab w:val="num" w:pos="567"/>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İhtiyaç duyulan yetenekli insan kaynağını kuruma sağlamak ve kurumda tutabilmek</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Personelden en verimli şekilde yararlanmak</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Teknolojik ve diğer değişimler nedeniyle oluşabilecek gereklilikleri tahmin edebilmek</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Personel ile ilgili sorunların tanı ve çözümünü kolaylaştırmak</w:t>
      </w:r>
    </w:p>
    <w:p w:rsidR="005B6132" w:rsidRPr="00594021" w:rsidRDefault="005B6132" w:rsidP="005B6132">
      <w:pPr>
        <w:pStyle w:val="Balk11"/>
        <w:tabs>
          <w:tab w:val="left" w:pos="-284"/>
          <w:tab w:val="left" w:pos="499"/>
        </w:tabs>
        <w:ind w:left="-284" w:firstLine="0"/>
        <w:jc w:val="both"/>
        <w:rPr>
          <w:rFonts w:asciiTheme="minorHAnsi" w:hAnsiTheme="minorHAnsi" w:cs="Times New Roman"/>
          <w:b w:val="0"/>
          <w:sz w:val="20"/>
          <w:szCs w:val="20"/>
          <w:lang w:val="tr-TR"/>
        </w:rPr>
      </w:pPr>
      <w:r w:rsidRPr="00594021">
        <w:rPr>
          <w:rFonts w:asciiTheme="minorHAnsi" w:hAnsiTheme="minorHAnsi" w:cs="Times New Roman"/>
          <w:sz w:val="20"/>
          <w:szCs w:val="20"/>
          <w:lang w:val="tr-TR"/>
        </w:rPr>
        <w:t>Planlama Çevresi</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Demografik değişimler</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Ekonomik değişimler</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Teknolojik değişimler</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Yasal değişimler</w:t>
      </w:r>
    </w:p>
    <w:p w:rsidR="005B6132" w:rsidRPr="00594021" w:rsidRDefault="005B6132" w:rsidP="005B6132">
      <w:pPr>
        <w:pStyle w:val="Balk11"/>
        <w:numPr>
          <w:ilvl w:val="1"/>
          <w:numId w:val="7"/>
        </w:numPr>
        <w:tabs>
          <w:tab w:val="clear" w:pos="360"/>
          <w:tab w:val="left" w:pos="-284"/>
          <w:tab w:val="left" w:pos="499"/>
          <w:tab w:val="num" w:pos="1440"/>
        </w:tabs>
        <w:ind w:left="1440" w:hanging="129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İş ve kariyerle ilgili tutumların değişim</w:t>
      </w:r>
    </w:p>
    <w:p w:rsidR="005B6132" w:rsidRPr="00594021" w:rsidRDefault="005B6132" w:rsidP="005B6132">
      <w:pPr>
        <w:pStyle w:val="Balk11"/>
        <w:tabs>
          <w:tab w:val="left" w:pos="-284"/>
          <w:tab w:val="left" w:pos="499"/>
        </w:tabs>
        <w:ind w:left="-284" w:firstLine="0"/>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Planlama Süreci</w:t>
      </w:r>
    </w:p>
    <w:p w:rsidR="005B6132" w:rsidRPr="00594021" w:rsidRDefault="005B6132" w:rsidP="005B6132">
      <w:pPr>
        <w:pStyle w:val="Balk11"/>
        <w:tabs>
          <w:tab w:val="left" w:pos="-284"/>
          <w:tab w:val="left" w:pos="499"/>
        </w:tabs>
        <w:ind w:left="-426" w:firstLine="0"/>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1. Adım: Stratejik Planlama</w:t>
      </w:r>
    </w:p>
    <w:p w:rsidR="005B6132" w:rsidRPr="00594021" w:rsidRDefault="005B6132" w:rsidP="005B6132">
      <w:pPr>
        <w:pStyle w:val="Balk11"/>
        <w:numPr>
          <w:ilvl w:val="2"/>
          <w:numId w:val="8"/>
        </w:numPr>
        <w:tabs>
          <w:tab w:val="left" w:pos="-284"/>
          <w:tab w:val="left" w:pos="499"/>
        </w:tabs>
        <w:ind w:hanging="201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Kurum felsefesinin tanımlanması</w:t>
      </w:r>
    </w:p>
    <w:p w:rsidR="005B6132" w:rsidRPr="00594021" w:rsidRDefault="005B6132" w:rsidP="005B6132">
      <w:pPr>
        <w:pStyle w:val="Balk11"/>
        <w:numPr>
          <w:ilvl w:val="2"/>
          <w:numId w:val="8"/>
        </w:numPr>
        <w:tabs>
          <w:tab w:val="left" w:pos="-284"/>
          <w:tab w:val="left" w:pos="499"/>
        </w:tabs>
        <w:ind w:hanging="2018"/>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Amaç ve hedeflerin belirlenmesi</w:t>
      </w:r>
    </w:p>
    <w:p w:rsidR="005B6132" w:rsidRPr="00594021" w:rsidRDefault="005B6132" w:rsidP="005B6132">
      <w:pPr>
        <w:pStyle w:val="Balk11"/>
        <w:tabs>
          <w:tab w:val="left" w:pos="-284"/>
          <w:tab w:val="left" w:pos="499"/>
        </w:tabs>
        <w:ind w:left="-426" w:firstLine="0"/>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2. Adım: Mevcut Personel Durumunun Analizi</w:t>
      </w:r>
    </w:p>
    <w:p w:rsidR="005B6132" w:rsidRPr="00594021" w:rsidRDefault="005B6132" w:rsidP="005B6132">
      <w:pPr>
        <w:pStyle w:val="Balk11"/>
        <w:tabs>
          <w:tab w:val="left" w:pos="-284"/>
          <w:tab w:val="left" w:pos="499"/>
        </w:tabs>
        <w:ind w:left="-426" w:firstLine="142"/>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Planlama Süreci: Kurumda Personel Fazlalığı</w:t>
      </w:r>
    </w:p>
    <w:p w:rsidR="005B6132" w:rsidRPr="00594021" w:rsidRDefault="005B6132" w:rsidP="005B6132">
      <w:pPr>
        <w:pStyle w:val="Balk11"/>
        <w:tabs>
          <w:tab w:val="left" w:pos="-284"/>
          <w:tab w:val="left" w:pos="499"/>
        </w:tabs>
        <w:ind w:left="-284" w:firstLine="0"/>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1. Atamaları kısıtlama, geçici görevlendirme</w:t>
      </w:r>
    </w:p>
    <w:p w:rsidR="005B6132" w:rsidRPr="00594021" w:rsidRDefault="005B6132" w:rsidP="005B6132">
      <w:pPr>
        <w:pStyle w:val="Balk11"/>
        <w:tabs>
          <w:tab w:val="left" w:pos="0"/>
          <w:tab w:val="left" w:pos="499"/>
        </w:tabs>
        <w:ind w:left="0" w:hanging="284"/>
        <w:jc w:val="both"/>
        <w:rPr>
          <w:rFonts w:asciiTheme="minorHAnsi" w:hAnsiTheme="minorHAnsi" w:cs="Times New Roman"/>
          <w:sz w:val="20"/>
          <w:szCs w:val="20"/>
          <w:lang w:val="tr-TR"/>
        </w:rPr>
      </w:pPr>
      <w:r w:rsidRPr="00594021">
        <w:rPr>
          <w:rFonts w:asciiTheme="minorHAnsi" w:hAnsiTheme="minorHAnsi" w:cs="Times New Roman"/>
          <w:sz w:val="20"/>
          <w:szCs w:val="20"/>
          <w:lang w:val="tr-TR"/>
        </w:rPr>
        <w:t>Başarı (Performans) Değerlendirme</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Çalışanın bir görevin gereklerini yerine getirmek için önceden belirlenmiş olan standart ve başarı ölçülerine ne derece yaklaştığının belirlenmesidir.</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Sonuçları, geliştirme ve değerleme amaçları için kullanılır.</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sz w:val="20"/>
          <w:szCs w:val="20"/>
          <w:lang w:val="tr-TR"/>
        </w:rPr>
        <w:t>Geliştirme amaçları</w:t>
      </w:r>
      <w:r w:rsidRPr="00594021">
        <w:rPr>
          <w:rFonts w:asciiTheme="minorHAnsi" w:hAnsiTheme="minorHAnsi" w:cs="Times New Roman"/>
          <w:b w:val="0"/>
          <w:sz w:val="20"/>
          <w:szCs w:val="20"/>
          <w:lang w:val="tr-TR"/>
        </w:rPr>
        <w:t>:  eğitim planlaması, yönetici geliştirme, geribildirim, insangücü planlaması, başarının geliştirilmesi</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sz w:val="20"/>
          <w:szCs w:val="20"/>
          <w:lang w:val="tr-TR"/>
        </w:rPr>
        <w:t>Değerleme amaçları:</w:t>
      </w:r>
      <w:r w:rsidRPr="00594021">
        <w:rPr>
          <w:rFonts w:asciiTheme="minorHAnsi" w:hAnsiTheme="minorHAnsi" w:cs="Times New Roman"/>
          <w:b w:val="0"/>
          <w:sz w:val="20"/>
          <w:szCs w:val="20"/>
          <w:lang w:val="tr-TR"/>
        </w:rPr>
        <w:t xml:space="preserve"> ücretlendirme, ödüllendirme, terfi ve tenzili rütbe, işten uzaklaştırma.</w:t>
      </w:r>
    </w:p>
    <w:p w:rsidR="005B6132" w:rsidRPr="00594021" w:rsidRDefault="005B6132" w:rsidP="005B6132">
      <w:pPr>
        <w:pStyle w:val="Balk11"/>
        <w:tabs>
          <w:tab w:val="left" w:pos="0"/>
          <w:tab w:val="left" w:pos="499"/>
        </w:tabs>
        <w:ind w:left="0" w:firstLine="0"/>
        <w:jc w:val="both"/>
        <w:rPr>
          <w:rFonts w:asciiTheme="minorHAnsi" w:hAnsiTheme="minorHAnsi" w:cs="Times New Roman"/>
          <w:b w:val="0"/>
          <w:sz w:val="20"/>
          <w:szCs w:val="20"/>
          <w:lang w:val="tr-TR"/>
        </w:rPr>
      </w:pPr>
      <w:r w:rsidRPr="00594021">
        <w:rPr>
          <w:rFonts w:asciiTheme="minorHAnsi" w:hAnsiTheme="minorHAnsi" w:cs="Times New Roman"/>
          <w:sz w:val="20"/>
          <w:szCs w:val="20"/>
          <w:lang w:val="tr-TR"/>
        </w:rPr>
        <w:t xml:space="preserve">Başarı (Performans) Değerlendirme Sisteminin Sahip Olması Gereken Özellikleri </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Adil olması</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Geliştirici olması</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Motive edici olması</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Durumlara uygun olması</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Geçerli ve güvenilir olması</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Kapsamlı olması</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Sürekli olması</w:t>
      </w:r>
    </w:p>
    <w:p w:rsidR="005B6132" w:rsidRPr="00594021" w:rsidRDefault="005B6132" w:rsidP="005B6132">
      <w:pPr>
        <w:pStyle w:val="Balk11"/>
        <w:numPr>
          <w:ilvl w:val="1"/>
          <w:numId w:val="11"/>
        </w:numPr>
        <w:tabs>
          <w:tab w:val="left" w:pos="0"/>
          <w:tab w:val="left" w:pos="499"/>
        </w:tabs>
        <w:ind w:left="0" w:hanging="284"/>
        <w:jc w:val="both"/>
        <w:rPr>
          <w:rFonts w:asciiTheme="minorHAnsi" w:hAnsiTheme="minorHAnsi" w:cs="Times New Roman"/>
          <w:b w:val="0"/>
          <w:sz w:val="20"/>
          <w:szCs w:val="20"/>
          <w:lang w:val="tr-TR"/>
        </w:rPr>
      </w:pPr>
      <w:r w:rsidRPr="00594021">
        <w:rPr>
          <w:rFonts w:asciiTheme="minorHAnsi" w:hAnsiTheme="minorHAnsi" w:cs="Times New Roman"/>
          <w:b w:val="0"/>
          <w:sz w:val="20"/>
          <w:szCs w:val="20"/>
          <w:lang w:val="tr-TR"/>
        </w:rPr>
        <w:t>Personelin katılımına olanak tanıması</w:t>
      </w:r>
    </w:p>
    <w:p w:rsidR="005B6132" w:rsidRPr="00594021" w:rsidRDefault="00152D8B" w:rsidP="00152D8B">
      <w:pPr>
        <w:pStyle w:val="Balk11"/>
        <w:tabs>
          <w:tab w:val="left" w:pos="-284"/>
          <w:tab w:val="left" w:pos="499"/>
        </w:tabs>
        <w:ind w:left="-426" w:firstLine="0"/>
        <w:jc w:val="both"/>
        <w:rPr>
          <w:rFonts w:asciiTheme="minorHAnsi" w:hAnsiTheme="minorHAnsi" w:cs="Times New Roman"/>
          <w:sz w:val="20"/>
          <w:szCs w:val="20"/>
        </w:rPr>
      </w:pPr>
      <w:r w:rsidRPr="00594021">
        <w:rPr>
          <w:rFonts w:asciiTheme="minorHAnsi" w:hAnsiTheme="minorHAnsi" w:cs="Times New Roman"/>
          <w:sz w:val="20"/>
          <w:szCs w:val="20"/>
        </w:rPr>
        <w:t>4.UYGULAMA</w:t>
      </w:r>
    </w:p>
    <w:p w:rsidR="007C40F3" w:rsidRPr="00594021" w:rsidRDefault="00773A7C" w:rsidP="00644F46">
      <w:pPr>
        <w:tabs>
          <w:tab w:val="left" w:pos="-284"/>
        </w:tabs>
        <w:spacing w:before="134" w:line="360" w:lineRule="auto"/>
        <w:ind w:left="-426"/>
        <w:jc w:val="both"/>
        <w:rPr>
          <w:rFonts w:cs="Times New Roman"/>
          <w:sz w:val="20"/>
          <w:szCs w:val="20"/>
        </w:rPr>
      </w:pPr>
      <w:r w:rsidRPr="00594021">
        <w:rPr>
          <w:rFonts w:cs="Times New Roman"/>
          <w:sz w:val="20"/>
          <w:szCs w:val="20"/>
        </w:rPr>
        <w:lastRenderedPageBreak/>
        <w:t>Kurumumuzun</w:t>
      </w:r>
      <w:r w:rsidR="007C40F3" w:rsidRPr="00594021">
        <w:rPr>
          <w:rFonts w:cs="Times New Roman"/>
          <w:sz w:val="20"/>
          <w:szCs w:val="20"/>
        </w:rPr>
        <w:t xml:space="preserve"> İnsan Kaynakları Yönetimi işlemleri; personel mevzuatları Yönetim tarafından yürütülür. </w:t>
      </w:r>
      <w:r w:rsidR="00F21F1A" w:rsidRPr="00594021">
        <w:rPr>
          <w:rFonts w:cs="Times New Roman"/>
          <w:sz w:val="20"/>
          <w:szCs w:val="20"/>
        </w:rPr>
        <w:t>Kurumumuzun</w:t>
      </w:r>
      <w:r w:rsidR="007C40F3" w:rsidRPr="00594021">
        <w:rPr>
          <w:rFonts w:cs="Times New Roman"/>
          <w:sz w:val="20"/>
          <w:szCs w:val="20"/>
        </w:rPr>
        <w:t xml:space="preserve"> İnsan Kaynakları Yönetimi işlemleri (personel planlaması, personel temini, eğitimler, çalışma saatleri, özlük hakları, performans değerlendirme, terfi, nakil, ayrılma, motivasyon, kurum içi iletişim, müşteri memnuniyeti, süreçlerin iyileştirilmesi, kalite</w:t>
      </w:r>
      <w:r w:rsidR="007145E9" w:rsidRPr="00594021">
        <w:rPr>
          <w:rFonts w:cs="Times New Roman"/>
          <w:sz w:val="20"/>
          <w:szCs w:val="20"/>
        </w:rPr>
        <w:t xml:space="preserve"> yönetim sistemi </w:t>
      </w:r>
      <w:r w:rsidR="007C40F3" w:rsidRPr="00594021">
        <w:rPr>
          <w:rFonts w:cs="Times New Roman"/>
          <w:sz w:val="20"/>
          <w:szCs w:val="20"/>
        </w:rPr>
        <w:t xml:space="preserve">ve görev tanımları); aşağıda belirtildiği şekilde ilgili bölümler tarafından </w:t>
      </w:r>
      <w:r w:rsidR="00F21F1A" w:rsidRPr="00594021">
        <w:rPr>
          <w:rFonts w:cs="Times New Roman"/>
          <w:sz w:val="20"/>
          <w:szCs w:val="20"/>
        </w:rPr>
        <w:t xml:space="preserve">yazışmaları yapılarak yapılır. </w:t>
      </w:r>
    </w:p>
    <w:p w:rsidR="007C40F3" w:rsidRPr="00594021" w:rsidRDefault="007F6AE7" w:rsidP="00644F46">
      <w:pPr>
        <w:pStyle w:val="Balk11"/>
        <w:tabs>
          <w:tab w:val="left" w:pos="-284"/>
          <w:tab w:val="left" w:pos="706"/>
        </w:tabs>
        <w:spacing w:before="0"/>
        <w:ind w:left="-426" w:firstLine="0"/>
        <w:jc w:val="both"/>
        <w:rPr>
          <w:rFonts w:asciiTheme="minorHAnsi" w:hAnsiTheme="minorHAnsi" w:cs="Times New Roman"/>
          <w:sz w:val="20"/>
          <w:szCs w:val="20"/>
        </w:rPr>
      </w:pPr>
      <w:r w:rsidRPr="00594021">
        <w:rPr>
          <w:rFonts w:asciiTheme="minorHAnsi" w:hAnsiTheme="minorHAnsi" w:cs="Times New Roman"/>
          <w:sz w:val="20"/>
          <w:szCs w:val="20"/>
        </w:rPr>
        <w:t>4.1. Personel</w:t>
      </w:r>
      <w:r w:rsidR="007C40F3" w:rsidRPr="00594021">
        <w:rPr>
          <w:rFonts w:asciiTheme="minorHAnsi" w:hAnsiTheme="minorHAnsi" w:cs="Times New Roman"/>
          <w:sz w:val="20"/>
          <w:szCs w:val="20"/>
        </w:rPr>
        <w:t xml:space="preserve"> İhtiyacınınBelirlenmesi</w:t>
      </w:r>
    </w:p>
    <w:p w:rsidR="007C40F3" w:rsidRPr="00594021" w:rsidRDefault="007F6AE7" w:rsidP="00644F46">
      <w:pPr>
        <w:pStyle w:val="ListeParagraf"/>
        <w:widowControl w:val="0"/>
        <w:tabs>
          <w:tab w:val="left" w:pos="-284"/>
          <w:tab w:val="left" w:pos="1251"/>
        </w:tabs>
        <w:spacing w:before="134" w:after="0" w:line="360" w:lineRule="auto"/>
        <w:ind w:left="-426"/>
        <w:contextualSpacing w:val="0"/>
        <w:jc w:val="both"/>
        <w:rPr>
          <w:rFonts w:cs="Times New Roman"/>
          <w:sz w:val="20"/>
          <w:szCs w:val="20"/>
        </w:rPr>
      </w:pPr>
      <w:r w:rsidRPr="00594021">
        <w:rPr>
          <w:rFonts w:cs="Times New Roman"/>
          <w:sz w:val="20"/>
          <w:szCs w:val="20"/>
        </w:rPr>
        <w:t>4.1.1.</w:t>
      </w:r>
      <w:r w:rsidR="00773A7C" w:rsidRPr="00594021">
        <w:rPr>
          <w:rFonts w:cs="Times New Roman"/>
          <w:sz w:val="20"/>
          <w:szCs w:val="20"/>
        </w:rPr>
        <w:t>Kurumunuz</w:t>
      </w:r>
      <w:r w:rsidR="007C40F3" w:rsidRPr="00594021">
        <w:rPr>
          <w:rFonts w:cs="Times New Roman"/>
          <w:sz w:val="20"/>
          <w:szCs w:val="20"/>
        </w:rPr>
        <w:t xml:space="preserve"> hizmetlerinin sürdürülebilmesi için gerekli personel, </w:t>
      </w:r>
      <w:r w:rsidR="00773A7C" w:rsidRPr="00594021">
        <w:rPr>
          <w:rFonts w:cs="Times New Roman"/>
          <w:sz w:val="20"/>
          <w:szCs w:val="20"/>
        </w:rPr>
        <w:t xml:space="preserve">ihtiyaç duyulan </w:t>
      </w:r>
      <w:r w:rsidR="007C40F3" w:rsidRPr="00594021">
        <w:rPr>
          <w:rFonts w:cs="Times New Roman"/>
          <w:sz w:val="20"/>
          <w:szCs w:val="20"/>
        </w:rPr>
        <w:t xml:space="preserve"> hizmet alanları için </w:t>
      </w:r>
      <w:r w:rsidR="00773A7C" w:rsidRPr="00594021">
        <w:rPr>
          <w:rFonts w:cs="Times New Roman"/>
          <w:sz w:val="20"/>
          <w:szCs w:val="20"/>
        </w:rPr>
        <w:t>Yönetim</w:t>
      </w:r>
      <w:r w:rsidR="007C40F3" w:rsidRPr="00594021">
        <w:rPr>
          <w:rFonts w:cs="Times New Roman"/>
          <w:sz w:val="20"/>
          <w:szCs w:val="20"/>
        </w:rPr>
        <w:t xml:space="preserve"> tarafındanbelirlenir.</w:t>
      </w:r>
    </w:p>
    <w:p w:rsidR="007C40F3" w:rsidRPr="00594021" w:rsidRDefault="007F6AE7" w:rsidP="00644F46">
      <w:pPr>
        <w:pStyle w:val="ListeParagraf"/>
        <w:widowControl w:val="0"/>
        <w:tabs>
          <w:tab w:val="left" w:pos="-284"/>
          <w:tab w:val="left" w:pos="1252"/>
        </w:tabs>
        <w:spacing w:before="56" w:after="0" w:line="360" w:lineRule="auto"/>
        <w:ind w:left="-426"/>
        <w:contextualSpacing w:val="0"/>
        <w:jc w:val="both"/>
        <w:rPr>
          <w:rFonts w:cs="Times New Roman"/>
          <w:sz w:val="20"/>
          <w:szCs w:val="20"/>
        </w:rPr>
      </w:pPr>
      <w:r w:rsidRPr="00594021">
        <w:rPr>
          <w:rFonts w:cs="Times New Roman"/>
          <w:sz w:val="20"/>
          <w:szCs w:val="20"/>
        </w:rPr>
        <w:t>4.1.2.</w:t>
      </w:r>
      <w:r w:rsidR="007C40F3" w:rsidRPr="00594021">
        <w:rPr>
          <w:rFonts w:cs="Times New Roman"/>
          <w:sz w:val="20"/>
          <w:szCs w:val="20"/>
        </w:rPr>
        <w:t>Mevcut hizmet verilen yerlerdeki ilave gelişmelere paralel olarak hizmet birimlerinden resmi olarak personel talepleri sözlü veya yazılı olarak Yönetime iletilir.</w:t>
      </w:r>
    </w:p>
    <w:p w:rsidR="007C40F3" w:rsidRPr="00594021" w:rsidRDefault="007F6AE7" w:rsidP="00644F46">
      <w:pPr>
        <w:pStyle w:val="ListeParagraf"/>
        <w:widowControl w:val="0"/>
        <w:tabs>
          <w:tab w:val="left" w:pos="-284"/>
          <w:tab w:val="left" w:pos="1252"/>
        </w:tabs>
        <w:spacing w:after="0" w:line="360" w:lineRule="auto"/>
        <w:ind w:left="-426"/>
        <w:contextualSpacing w:val="0"/>
        <w:jc w:val="both"/>
        <w:rPr>
          <w:rFonts w:cs="Times New Roman"/>
          <w:sz w:val="20"/>
          <w:szCs w:val="20"/>
        </w:rPr>
      </w:pPr>
      <w:r w:rsidRPr="00594021">
        <w:rPr>
          <w:rFonts w:cs="Times New Roman"/>
          <w:sz w:val="20"/>
          <w:szCs w:val="20"/>
        </w:rPr>
        <w:t>4.1.3.</w:t>
      </w:r>
      <w:r w:rsidR="007C40F3" w:rsidRPr="00594021">
        <w:rPr>
          <w:rFonts w:cs="Times New Roman"/>
          <w:sz w:val="20"/>
          <w:szCs w:val="20"/>
        </w:rPr>
        <w:t xml:space="preserve">Mevcut personelin değişik nedenlerle işten ayrılması durumunda hizmetin devamı için ilgili bölüm sorumlusu sözlü veya yazılı olarak Yönetime personel talebinde bulunur. </w:t>
      </w:r>
    </w:p>
    <w:p w:rsidR="007C40F3" w:rsidRPr="00594021" w:rsidRDefault="007C40F3" w:rsidP="00644F46">
      <w:pPr>
        <w:tabs>
          <w:tab w:val="left" w:pos="-284"/>
          <w:tab w:val="left" w:pos="1252"/>
        </w:tabs>
        <w:spacing w:line="360" w:lineRule="auto"/>
        <w:ind w:left="-426"/>
        <w:jc w:val="both"/>
        <w:rPr>
          <w:rFonts w:cs="Times New Roman"/>
          <w:sz w:val="20"/>
          <w:szCs w:val="20"/>
        </w:rPr>
      </w:pPr>
      <w:r w:rsidRPr="00594021">
        <w:rPr>
          <w:rFonts w:cs="Times New Roman"/>
          <w:b/>
          <w:sz w:val="20"/>
          <w:szCs w:val="20"/>
        </w:rPr>
        <w:t>4.1.4.</w:t>
      </w:r>
      <w:r w:rsidRPr="00594021">
        <w:rPr>
          <w:rFonts w:cs="Times New Roman"/>
          <w:sz w:val="20"/>
          <w:szCs w:val="20"/>
        </w:rPr>
        <w:t xml:space="preserve">Personel ihtiyacının yerinde tespiti; Yönetimin görevlendirmesi ile </w:t>
      </w:r>
      <w:r w:rsidR="00293ABE" w:rsidRPr="00594021">
        <w:rPr>
          <w:rFonts w:cs="Times New Roman"/>
          <w:sz w:val="20"/>
          <w:szCs w:val="20"/>
        </w:rPr>
        <w:t xml:space="preserve">Van YYÜ. Diş Hekimliği Fakültesi </w:t>
      </w:r>
      <w:r w:rsidR="00773A7C" w:rsidRPr="00594021">
        <w:rPr>
          <w:rFonts w:cs="Times New Roman"/>
          <w:sz w:val="20"/>
          <w:szCs w:val="20"/>
        </w:rPr>
        <w:t>Personel Temin</w:t>
      </w:r>
      <w:r w:rsidRPr="00594021">
        <w:rPr>
          <w:rFonts w:cs="Times New Roman"/>
          <w:sz w:val="20"/>
          <w:szCs w:val="20"/>
        </w:rPr>
        <w:t xml:space="preserve"> Planlamasına göregerçekleştirilir.</w:t>
      </w:r>
    </w:p>
    <w:p w:rsidR="007C40F3" w:rsidRPr="00594021" w:rsidRDefault="007C40F3" w:rsidP="00644F46">
      <w:pPr>
        <w:tabs>
          <w:tab w:val="left" w:pos="-284"/>
          <w:tab w:val="left" w:pos="1252"/>
        </w:tabs>
        <w:spacing w:line="360" w:lineRule="auto"/>
        <w:ind w:left="-426"/>
        <w:jc w:val="both"/>
        <w:rPr>
          <w:rFonts w:cs="Times New Roman"/>
          <w:sz w:val="20"/>
          <w:szCs w:val="20"/>
        </w:rPr>
      </w:pPr>
      <w:r w:rsidRPr="00594021">
        <w:rPr>
          <w:rFonts w:cs="Times New Roman"/>
          <w:b/>
          <w:sz w:val="20"/>
          <w:szCs w:val="20"/>
        </w:rPr>
        <w:t>4.1.5.</w:t>
      </w:r>
      <w:r w:rsidRPr="00594021">
        <w:rPr>
          <w:rFonts w:cs="Times New Roman"/>
          <w:sz w:val="20"/>
          <w:szCs w:val="20"/>
        </w:rPr>
        <w:t xml:space="preserve"> Yasal mevzuat gereği personel ihtiyacıbelirlenebilir.</w:t>
      </w:r>
    </w:p>
    <w:p w:rsidR="007C40F3" w:rsidRPr="00594021" w:rsidRDefault="007C40F3" w:rsidP="00644F46">
      <w:pPr>
        <w:pStyle w:val="Balk11"/>
        <w:numPr>
          <w:ilvl w:val="1"/>
          <w:numId w:val="2"/>
        </w:numPr>
        <w:tabs>
          <w:tab w:val="left" w:pos="-284"/>
          <w:tab w:val="left" w:pos="700"/>
        </w:tabs>
        <w:spacing w:before="130"/>
        <w:jc w:val="both"/>
        <w:rPr>
          <w:rFonts w:asciiTheme="minorHAnsi" w:hAnsiTheme="minorHAnsi" w:cs="Times New Roman"/>
          <w:sz w:val="20"/>
          <w:szCs w:val="20"/>
        </w:rPr>
      </w:pPr>
      <w:r w:rsidRPr="00594021">
        <w:rPr>
          <w:rFonts w:asciiTheme="minorHAnsi" w:hAnsiTheme="minorHAnsi" w:cs="Times New Roman"/>
          <w:sz w:val="20"/>
          <w:szCs w:val="20"/>
        </w:rPr>
        <w:t>Kadrolu Personelin TeminEdilmesi</w:t>
      </w:r>
    </w:p>
    <w:p w:rsidR="007C40F3" w:rsidRPr="00594021" w:rsidRDefault="00773A7C" w:rsidP="00644F46">
      <w:pPr>
        <w:pStyle w:val="ListeParagraf"/>
        <w:widowControl w:val="0"/>
        <w:numPr>
          <w:ilvl w:val="2"/>
          <w:numId w:val="2"/>
        </w:numPr>
        <w:tabs>
          <w:tab w:val="left" w:pos="-284"/>
          <w:tab w:val="left" w:pos="142"/>
        </w:tabs>
        <w:spacing w:before="134" w:after="0" w:line="360" w:lineRule="auto"/>
        <w:ind w:left="-426" w:firstLine="0"/>
        <w:contextualSpacing w:val="0"/>
        <w:jc w:val="both"/>
        <w:rPr>
          <w:rFonts w:cs="Times New Roman"/>
          <w:sz w:val="20"/>
          <w:szCs w:val="20"/>
        </w:rPr>
      </w:pPr>
      <w:r w:rsidRPr="00594021">
        <w:rPr>
          <w:rFonts w:cs="Times New Roman"/>
          <w:sz w:val="20"/>
          <w:szCs w:val="20"/>
        </w:rPr>
        <w:t>Öncelikle Kurumumuz</w:t>
      </w:r>
      <w:r w:rsidR="007C40F3" w:rsidRPr="00594021">
        <w:rPr>
          <w:rFonts w:cs="Times New Roman"/>
          <w:sz w:val="20"/>
          <w:szCs w:val="20"/>
        </w:rPr>
        <w:t xml:space="preserve"> içerisinde mevcut personel içinden istenilen özell</w:t>
      </w:r>
      <w:r w:rsidR="007145E9" w:rsidRPr="00594021">
        <w:rPr>
          <w:rFonts w:cs="Times New Roman"/>
          <w:sz w:val="20"/>
          <w:szCs w:val="20"/>
        </w:rPr>
        <w:t>iklere uygun, bulunduğu görevden,</w:t>
      </w:r>
      <w:r w:rsidR="007C40F3" w:rsidRPr="00594021">
        <w:rPr>
          <w:rFonts w:cs="Times New Roman"/>
          <w:sz w:val="20"/>
          <w:szCs w:val="20"/>
        </w:rPr>
        <w:t xml:space="preserve"> değiştirilmesinde sakınca bulunmayan personel değerlendirmeye</w:t>
      </w:r>
      <w:r w:rsidR="00F21F1A" w:rsidRPr="00594021">
        <w:rPr>
          <w:rFonts w:cs="Times New Roman"/>
          <w:sz w:val="20"/>
          <w:szCs w:val="20"/>
        </w:rPr>
        <w:t>alına</w:t>
      </w:r>
      <w:r w:rsidRPr="00594021">
        <w:rPr>
          <w:rFonts w:cs="Times New Roman"/>
          <w:sz w:val="20"/>
          <w:szCs w:val="20"/>
        </w:rPr>
        <w:t xml:space="preserve">rak mevcut kaynakların etkin kullanımı sağlanır. </w:t>
      </w:r>
    </w:p>
    <w:p w:rsidR="007C40F3" w:rsidRPr="00594021" w:rsidRDefault="007C40F3" w:rsidP="00644F46">
      <w:pPr>
        <w:tabs>
          <w:tab w:val="left" w:pos="-284"/>
        </w:tabs>
        <w:autoSpaceDE w:val="0"/>
        <w:autoSpaceDN w:val="0"/>
        <w:adjustRightInd w:val="0"/>
        <w:spacing w:line="360" w:lineRule="auto"/>
        <w:ind w:left="-426"/>
        <w:jc w:val="both"/>
        <w:rPr>
          <w:rFonts w:cs="Times New Roman"/>
          <w:sz w:val="20"/>
          <w:szCs w:val="20"/>
        </w:rPr>
      </w:pPr>
      <w:r w:rsidRPr="00594021">
        <w:rPr>
          <w:rFonts w:cs="Times New Roman"/>
          <w:b/>
          <w:sz w:val="20"/>
          <w:szCs w:val="20"/>
        </w:rPr>
        <w:t>4.2.2.</w:t>
      </w:r>
      <w:r w:rsidRPr="00594021">
        <w:rPr>
          <w:rFonts w:cs="Times New Roman"/>
          <w:sz w:val="20"/>
          <w:szCs w:val="20"/>
        </w:rPr>
        <w:t>Kamu Görevlerine İlk Defa Atanacaklar İçin Yapılacak Sınavlar Hakkında Genel Yönetmelik uyarınca KPSS yol</w:t>
      </w:r>
      <w:r w:rsidR="00C94796" w:rsidRPr="00594021">
        <w:rPr>
          <w:rFonts w:cs="Times New Roman"/>
          <w:sz w:val="20"/>
          <w:szCs w:val="20"/>
        </w:rPr>
        <w:t>uyla alınacak personelin sayı, ü</w:t>
      </w:r>
      <w:r w:rsidRPr="00594021">
        <w:rPr>
          <w:rFonts w:cs="Times New Roman"/>
          <w:sz w:val="20"/>
          <w:szCs w:val="20"/>
        </w:rPr>
        <w:t xml:space="preserve">nvan, nitelik ve mezun oldukları okulları bildiren kriterler Sağlık Bakanlığı tarafından belirlenir. </w:t>
      </w:r>
    </w:p>
    <w:p w:rsidR="00AD20C0" w:rsidRPr="00594021" w:rsidRDefault="007C40F3" w:rsidP="00644F46">
      <w:pPr>
        <w:tabs>
          <w:tab w:val="left" w:pos="-284"/>
        </w:tabs>
        <w:autoSpaceDE w:val="0"/>
        <w:autoSpaceDN w:val="0"/>
        <w:adjustRightInd w:val="0"/>
        <w:spacing w:line="360" w:lineRule="auto"/>
        <w:ind w:left="-426"/>
        <w:jc w:val="both"/>
        <w:rPr>
          <w:rFonts w:cs="Times New Roman"/>
          <w:sz w:val="20"/>
          <w:szCs w:val="20"/>
        </w:rPr>
      </w:pPr>
      <w:r w:rsidRPr="00594021">
        <w:rPr>
          <w:rFonts w:cs="Times New Roman"/>
          <w:b/>
          <w:sz w:val="20"/>
          <w:szCs w:val="20"/>
        </w:rPr>
        <w:t>4.</w:t>
      </w:r>
      <w:r w:rsidR="003A7D2E" w:rsidRPr="00594021">
        <w:rPr>
          <w:rFonts w:cs="Times New Roman"/>
          <w:b/>
          <w:sz w:val="20"/>
          <w:szCs w:val="20"/>
        </w:rPr>
        <w:t>2</w:t>
      </w:r>
      <w:r w:rsidRPr="00594021">
        <w:rPr>
          <w:rFonts w:cs="Times New Roman"/>
          <w:b/>
          <w:sz w:val="20"/>
          <w:szCs w:val="20"/>
        </w:rPr>
        <w:t>.3.</w:t>
      </w:r>
      <w:r w:rsidRPr="00594021">
        <w:rPr>
          <w:rFonts w:cs="Times New Roman"/>
          <w:sz w:val="20"/>
          <w:szCs w:val="20"/>
        </w:rPr>
        <w:t xml:space="preserve"> Diş Hekimlerinin atamaları ise </w:t>
      </w:r>
      <w:r w:rsidR="00293ABE" w:rsidRPr="00594021">
        <w:rPr>
          <w:rFonts w:cs="Times New Roman"/>
          <w:sz w:val="20"/>
          <w:szCs w:val="20"/>
        </w:rPr>
        <w:t xml:space="preserve">fakültemizin </w:t>
      </w:r>
      <w:r w:rsidRPr="00594021">
        <w:rPr>
          <w:rFonts w:cs="Times New Roman"/>
          <w:sz w:val="20"/>
          <w:szCs w:val="20"/>
        </w:rPr>
        <w:t xml:space="preserve">ihtiyaç durumuna göre </w:t>
      </w:r>
      <w:r w:rsidR="00293ABE" w:rsidRPr="00594021">
        <w:rPr>
          <w:rFonts w:cs="Times New Roman"/>
          <w:sz w:val="20"/>
          <w:szCs w:val="20"/>
        </w:rPr>
        <w:t>Van Yüzüncü Yıl Üniversitesi rektörlüğü tarafından, personel</w:t>
      </w:r>
      <w:r w:rsidRPr="00594021">
        <w:rPr>
          <w:rFonts w:cs="Times New Roman"/>
          <w:sz w:val="20"/>
          <w:szCs w:val="20"/>
        </w:rPr>
        <w:t xml:space="preserve"> ihtiyacı göz önünde bulundurularak </w:t>
      </w:r>
      <w:r w:rsidR="005F0BEF" w:rsidRPr="00594021">
        <w:rPr>
          <w:rFonts w:cs="Times New Roman"/>
          <w:sz w:val="20"/>
          <w:szCs w:val="20"/>
        </w:rPr>
        <w:t xml:space="preserve">Sağlık Bakanlığı </w:t>
      </w:r>
      <w:r w:rsidRPr="00594021">
        <w:rPr>
          <w:rFonts w:cs="Times New Roman"/>
          <w:sz w:val="20"/>
          <w:szCs w:val="20"/>
        </w:rPr>
        <w:t xml:space="preserve">tarafından yapılır. </w:t>
      </w:r>
    </w:p>
    <w:p w:rsidR="00AD20C0" w:rsidRPr="00594021" w:rsidRDefault="00AD20C0" w:rsidP="00644F46">
      <w:pPr>
        <w:pStyle w:val="ListeParagraf"/>
        <w:numPr>
          <w:ilvl w:val="1"/>
          <w:numId w:val="2"/>
        </w:numPr>
        <w:tabs>
          <w:tab w:val="left" w:pos="-284"/>
        </w:tabs>
        <w:autoSpaceDE w:val="0"/>
        <w:autoSpaceDN w:val="0"/>
        <w:adjustRightInd w:val="0"/>
        <w:ind w:left="-426" w:firstLine="0"/>
        <w:jc w:val="both"/>
        <w:rPr>
          <w:rFonts w:cs="Times New Roman"/>
          <w:b/>
          <w:bCs/>
          <w:sz w:val="20"/>
          <w:szCs w:val="20"/>
        </w:rPr>
      </w:pPr>
      <w:r w:rsidRPr="00594021">
        <w:rPr>
          <w:rFonts w:cs="Times New Roman"/>
          <w:b/>
          <w:bCs/>
          <w:sz w:val="20"/>
          <w:szCs w:val="20"/>
        </w:rPr>
        <w:t>Hizmet Alımı Kapsamında Çalışanlar</w:t>
      </w:r>
      <w:r w:rsidR="00FD7D12" w:rsidRPr="00594021">
        <w:rPr>
          <w:rFonts w:cs="Times New Roman"/>
          <w:b/>
          <w:bCs/>
          <w:sz w:val="20"/>
          <w:szCs w:val="20"/>
        </w:rPr>
        <w:t>ın Başvuruları</w:t>
      </w:r>
      <w:r w:rsidRPr="00594021">
        <w:rPr>
          <w:rFonts w:cs="Times New Roman"/>
          <w:b/>
          <w:bCs/>
          <w:sz w:val="20"/>
          <w:szCs w:val="20"/>
        </w:rPr>
        <w:t>:</w:t>
      </w:r>
    </w:p>
    <w:p w:rsidR="00AD20C0" w:rsidRPr="00594021" w:rsidRDefault="00AD20C0" w:rsidP="00644F46">
      <w:pPr>
        <w:tabs>
          <w:tab w:val="left" w:pos="-284"/>
        </w:tabs>
        <w:autoSpaceDE w:val="0"/>
        <w:autoSpaceDN w:val="0"/>
        <w:adjustRightInd w:val="0"/>
        <w:spacing w:after="0" w:line="240" w:lineRule="auto"/>
        <w:ind w:left="-426"/>
        <w:jc w:val="both"/>
        <w:rPr>
          <w:rFonts w:cs="Times New Roman"/>
          <w:sz w:val="20"/>
          <w:szCs w:val="20"/>
        </w:rPr>
      </w:pPr>
      <w:r w:rsidRPr="00594021">
        <w:rPr>
          <w:rFonts w:cs="Times New Roman"/>
          <w:sz w:val="20"/>
          <w:szCs w:val="20"/>
        </w:rPr>
        <w:t xml:space="preserve">Hizmet alımı kapsamındaki iş başvuruları </w:t>
      </w:r>
      <w:r w:rsidR="00293ABE" w:rsidRPr="00594021">
        <w:rPr>
          <w:rFonts w:cs="Times New Roman"/>
          <w:sz w:val="20"/>
          <w:szCs w:val="20"/>
        </w:rPr>
        <w:t xml:space="preserve">Fakülte </w:t>
      </w:r>
      <w:r w:rsidR="00DA3676" w:rsidRPr="00594021">
        <w:rPr>
          <w:rFonts w:cs="Times New Roman"/>
          <w:sz w:val="20"/>
          <w:szCs w:val="20"/>
        </w:rPr>
        <w:t xml:space="preserve">Sekreterinde toplanır ve Kurum </w:t>
      </w:r>
      <w:r w:rsidRPr="00594021">
        <w:rPr>
          <w:rFonts w:cs="Times New Roman"/>
          <w:sz w:val="20"/>
          <w:szCs w:val="20"/>
        </w:rPr>
        <w:t xml:space="preserve">Yönetimi tarafından değerlendirilir. </w:t>
      </w:r>
    </w:p>
    <w:p w:rsidR="00AD20C0" w:rsidRPr="00594021" w:rsidRDefault="00AD20C0" w:rsidP="00644F46">
      <w:pPr>
        <w:pStyle w:val="Balk11"/>
        <w:tabs>
          <w:tab w:val="left" w:pos="-284"/>
          <w:tab w:val="left" w:pos="700"/>
        </w:tabs>
        <w:spacing w:before="0"/>
        <w:ind w:left="-426" w:firstLine="0"/>
        <w:jc w:val="both"/>
        <w:rPr>
          <w:rFonts w:asciiTheme="minorHAnsi" w:hAnsiTheme="minorHAnsi" w:cs="Times New Roman"/>
          <w:sz w:val="20"/>
          <w:szCs w:val="20"/>
        </w:rPr>
      </w:pPr>
    </w:p>
    <w:p w:rsidR="007C40F3" w:rsidRPr="00594021" w:rsidRDefault="007C40F3" w:rsidP="00644F46">
      <w:pPr>
        <w:pStyle w:val="Balk11"/>
        <w:numPr>
          <w:ilvl w:val="1"/>
          <w:numId w:val="2"/>
        </w:numPr>
        <w:tabs>
          <w:tab w:val="left" w:pos="-284"/>
          <w:tab w:val="left" w:pos="0"/>
        </w:tabs>
        <w:spacing w:before="0"/>
        <w:ind w:left="-426" w:firstLine="0"/>
        <w:jc w:val="both"/>
        <w:rPr>
          <w:rFonts w:asciiTheme="minorHAnsi" w:hAnsiTheme="minorHAnsi" w:cs="Times New Roman"/>
          <w:sz w:val="20"/>
          <w:szCs w:val="20"/>
        </w:rPr>
      </w:pPr>
      <w:r w:rsidRPr="00594021">
        <w:rPr>
          <w:rFonts w:asciiTheme="minorHAnsi" w:hAnsiTheme="minorHAnsi" w:cs="Times New Roman"/>
          <w:sz w:val="20"/>
          <w:szCs w:val="20"/>
        </w:rPr>
        <w:t>Geçici Personel TeminEdilmesi</w:t>
      </w:r>
    </w:p>
    <w:p w:rsidR="005F0BEF" w:rsidRPr="00594021" w:rsidRDefault="007C40F3" w:rsidP="005F0BEF">
      <w:pPr>
        <w:pStyle w:val="ListeParagraf"/>
        <w:tabs>
          <w:tab w:val="left" w:pos="-284"/>
          <w:tab w:val="left" w:pos="706"/>
          <w:tab w:val="left" w:pos="1468"/>
        </w:tabs>
        <w:spacing w:line="360" w:lineRule="auto"/>
        <w:ind w:left="-426"/>
        <w:jc w:val="both"/>
        <w:rPr>
          <w:rFonts w:cs="Times New Roman"/>
          <w:sz w:val="20"/>
          <w:szCs w:val="20"/>
        </w:rPr>
      </w:pPr>
      <w:r w:rsidRPr="00594021">
        <w:rPr>
          <w:rFonts w:cs="Times New Roman"/>
          <w:sz w:val="20"/>
          <w:szCs w:val="20"/>
        </w:rPr>
        <w:t xml:space="preserve">Personel temininin mümkün olmadığı ve </w:t>
      </w:r>
      <w:r w:rsidR="00773A7C" w:rsidRPr="00594021">
        <w:rPr>
          <w:rFonts w:cs="Times New Roman"/>
          <w:sz w:val="20"/>
          <w:szCs w:val="20"/>
        </w:rPr>
        <w:t xml:space="preserve">personel ihtiyacının </w:t>
      </w:r>
      <w:r w:rsidRPr="00594021">
        <w:rPr>
          <w:rFonts w:cs="Times New Roman"/>
          <w:sz w:val="20"/>
          <w:szCs w:val="20"/>
        </w:rPr>
        <w:t xml:space="preserve">acil </w:t>
      </w:r>
      <w:r w:rsidR="00773A7C" w:rsidRPr="00594021">
        <w:rPr>
          <w:rFonts w:cs="Times New Roman"/>
          <w:sz w:val="20"/>
          <w:szCs w:val="20"/>
        </w:rPr>
        <w:t xml:space="preserve">olduğu </w:t>
      </w:r>
      <w:r w:rsidRPr="00594021">
        <w:rPr>
          <w:rFonts w:cs="Times New Roman"/>
          <w:sz w:val="20"/>
          <w:szCs w:val="20"/>
        </w:rPr>
        <w:t>durumla</w:t>
      </w:r>
      <w:r w:rsidR="00773A7C" w:rsidRPr="00594021">
        <w:rPr>
          <w:rFonts w:cs="Times New Roman"/>
          <w:sz w:val="20"/>
          <w:szCs w:val="20"/>
        </w:rPr>
        <w:t xml:space="preserve">rda, </w:t>
      </w:r>
      <w:r w:rsidR="00037826" w:rsidRPr="00594021">
        <w:rPr>
          <w:rFonts w:cs="Times New Roman"/>
          <w:sz w:val="20"/>
          <w:szCs w:val="20"/>
        </w:rPr>
        <w:t>Van Yüzüncü Yıl Üniversitesi Rektörlüğü personel daire başkanlığı m</w:t>
      </w:r>
      <w:r w:rsidR="005F0BEF" w:rsidRPr="00594021">
        <w:rPr>
          <w:rFonts w:cs="Times New Roman"/>
          <w:sz w:val="20"/>
          <w:szCs w:val="20"/>
        </w:rPr>
        <w:t>akamından personel temini talebinde bulunulur.</w:t>
      </w:r>
    </w:p>
    <w:p w:rsidR="007C40F3" w:rsidRPr="00594021" w:rsidRDefault="007C40F3" w:rsidP="00644F46">
      <w:pPr>
        <w:pStyle w:val="Balk11"/>
        <w:numPr>
          <w:ilvl w:val="1"/>
          <w:numId w:val="2"/>
        </w:numPr>
        <w:tabs>
          <w:tab w:val="left" w:pos="-284"/>
          <w:tab w:val="left" w:pos="0"/>
        </w:tabs>
        <w:spacing w:before="0"/>
        <w:ind w:left="-426" w:firstLine="0"/>
        <w:jc w:val="both"/>
        <w:rPr>
          <w:rFonts w:asciiTheme="minorHAnsi" w:hAnsiTheme="minorHAnsi" w:cs="Times New Roman"/>
          <w:sz w:val="20"/>
          <w:szCs w:val="20"/>
        </w:rPr>
      </w:pPr>
      <w:r w:rsidRPr="00594021">
        <w:rPr>
          <w:rFonts w:asciiTheme="minorHAnsi" w:hAnsiTheme="minorHAnsi" w:cs="Times New Roman"/>
          <w:sz w:val="20"/>
          <w:szCs w:val="20"/>
        </w:rPr>
        <w:t>Persone</w:t>
      </w:r>
      <w:r w:rsidRPr="00594021">
        <w:rPr>
          <w:rFonts w:asciiTheme="minorHAnsi" w:hAnsiTheme="minorHAnsi" w:cs="Times New Roman"/>
          <w:spacing w:val="-10"/>
          <w:sz w:val="20"/>
          <w:szCs w:val="20"/>
        </w:rPr>
        <w:t xml:space="preserve">l </w:t>
      </w:r>
      <w:r w:rsidRPr="00594021">
        <w:rPr>
          <w:rFonts w:asciiTheme="minorHAnsi" w:hAnsiTheme="minorHAnsi" w:cs="Times New Roman"/>
          <w:sz w:val="20"/>
          <w:szCs w:val="20"/>
        </w:rPr>
        <w:t>Eğitimleri</w:t>
      </w:r>
    </w:p>
    <w:p w:rsidR="00A64D0D" w:rsidRPr="00594021" w:rsidRDefault="00773A7C" w:rsidP="005F0BEF">
      <w:pPr>
        <w:pStyle w:val="Balk2"/>
        <w:shd w:val="clear" w:color="auto" w:fill="FFFFFF"/>
        <w:spacing w:before="300" w:beforeAutospacing="0" w:after="150" w:afterAutospacing="0"/>
        <w:ind w:left="-426"/>
        <w:jc w:val="both"/>
        <w:rPr>
          <w:rFonts w:asciiTheme="minorHAnsi" w:hAnsiTheme="minorHAnsi"/>
          <w:b w:val="0"/>
          <w:sz w:val="20"/>
          <w:szCs w:val="20"/>
        </w:rPr>
      </w:pPr>
      <w:r w:rsidRPr="00594021">
        <w:rPr>
          <w:rFonts w:asciiTheme="minorHAnsi" w:hAnsiTheme="minorHAnsi"/>
          <w:b w:val="0"/>
          <w:sz w:val="20"/>
          <w:szCs w:val="20"/>
        </w:rPr>
        <w:t>Kurumumuzda</w:t>
      </w:r>
      <w:r w:rsidR="007C40F3" w:rsidRPr="00594021">
        <w:rPr>
          <w:rFonts w:asciiTheme="minorHAnsi" w:hAnsiTheme="minorHAnsi"/>
          <w:b w:val="0"/>
          <w:sz w:val="20"/>
          <w:szCs w:val="20"/>
        </w:rPr>
        <w:t xml:space="preserve"> görevli tüm personele (kadrolu, geçici/sözleşmeli), verilecek eğitimlerin planlanması ve verilmesi </w:t>
      </w:r>
      <w:r w:rsidRPr="00594021">
        <w:rPr>
          <w:rFonts w:asciiTheme="minorHAnsi" w:hAnsiTheme="minorHAnsi"/>
          <w:b w:val="0"/>
          <w:color w:val="00007F"/>
          <w:sz w:val="20"/>
          <w:szCs w:val="20"/>
        </w:rPr>
        <w:t>Eğitim Komitesi Çalışma Prosedürüne ve Yıllık Eğitim Planına</w:t>
      </w:r>
      <w:r w:rsidR="00DA3676" w:rsidRPr="00594021">
        <w:rPr>
          <w:rFonts w:asciiTheme="minorHAnsi" w:hAnsiTheme="minorHAnsi"/>
          <w:b w:val="0"/>
          <w:sz w:val="20"/>
          <w:szCs w:val="20"/>
        </w:rPr>
        <w:t>göre</w:t>
      </w:r>
      <w:r w:rsidR="007C40F3" w:rsidRPr="00594021">
        <w:rPr>
          <w:rFonts w:asciiTheme="minorHAnsi" w:hAnsiTheme="minorHAnsi"/>
          <w:b w:val="0"/>
          <w:sz w:val="20"/>
          <w:szCs w:val="20"/>
        </w:rPr>
        <w:t>gerçekleştirilir.</w:t>
      </w:r>
      <w:r w:rsidR="005B6132" w:rsidRPr="00594021">
        <w:rPr>
          <w:rFonts w:asciiTheme="minorHAnsi" w:hAnsiTheme="minorHAnsi"/>
          <w:b w:val="0"/>
          <w:sz w:val="20"/>
          <w:szCs w:val="20"/>
        </w:rPr>
        <w:t xml:space="preserve">    </w:t>
      </w:r>
    </w:p>
    <w:p w:rsidR="005B6132" w:rsidRPr="00594021" w:rsidRDefault="005B6132" w:rsidP="000348FE">
      <w:pPr>
        <w:pStyle w:val="Balk2"/>
        <w:shd w:val="clear" w:color="auto" w:fill="FFFFFF"/>
        <w:spacing w:before="300" w:beforeAutospacing="0" w:after="150" w:afterAutospacing="0"/>
        <w:ind w:left="-426"/>
        <w:jc w:val="both"/>
        <w:rPr>
          <w:rFonts w:asciiTheme="minorHAnsi" w:hAnsiTheme="minorHAnsi"/>
          <w:bCs w:val="0"/>
          <w:color w:val="555555"/>
          <w:sz w:val="20"/>
          <w:szCs w:val="20"/>
        </w:rPr>
      </w:pPr>
      <w:r w:rsidRPr="00594021">
        <w:rPr>
          <w:rFonts w:asciiTheme="minorHAnsi" w:hAnsiTheme="minorHAnsi"/>
          <w:bCs w:val="0"/>
          <w:color w:val="555555"/>
          <w:sz w:val="20"/>
          <w:szCs w:val="20"/>
        </w:rPr>
        <w:t>Uyum Eğitimleri</w:t>
      </w:r>
    </w:p>
    <w:p w:rsidR="005B6132" w:rsidRPr="00594021" w:rsidRDefault="005B6132" w:rsidP="000348FE">
      <w:pPr>
        <w:shd w:val="clear" w:color="auto" w:fill="FFFFFF"/>
        <w:spacing w:after="0" w:line="240" w:lineRule="auto"/>
        <w:ind w:left="-426"/>
        <w:jc w:val="both"/>
        <w:rPr>
          <w:rFonts w:eastAsia="Times New Roman" w:cs="Times New Roman"/>
          <w:color w:val="555555"/>
          <w:sz w:val="20"/>
          <w:szCs w:val="20"/>
          <w:lang w:eastAsia="tr-TR"/>
        </w:rPr>
      </w:pPr>
      <w:r w:rsidRPr="00594021">
        <w:rPr>
          <w:rFonts w:eastAsia="Times New Roman" w:cs="Times New Roman"/>
          <w:color w:val="555555"/>
          <w:sz w:val="20"/>
          <w:szCs w:val="20"/>
          <w:lang w:eastAsia="tr-TR"/>
        </w:rPr>
        <w:t xml:space="preserve">İşe alım sürecini başarıyla tamamlayarak </w:t>
      </w:r>
      <w:r w:rsidR="005F0BEF" w:rsidRPr="00594021">
        <w:rPr>
          <w:rFonts w:eastAsia="Times New Roman" w:cs="Times New Roman"/>
          <w:color w:val="555555"/>
          <w:sz w:val="20"/>
          <w:szCs w:val="20"/>
          <w:lang w:eastAsia="tr-TR"/>
        </w:rPr>
        <w:t xml:space="preserve">fakültesinde </w:t>
      </w:r>
      <w:r w:rsidRPr="00594021">
        <w:rPr>
          <w:rFonts w:eastAsia="Times New Roman" w:cs="Times New Roman"/>
          <w:color w:val="555555"/>
          <w:sz w:val="20"/>
          <w:szCs w:val="20"/>
          <w:lang w:eastAsia="tr-TR"/>
        </w:rPr>
        <w:t xml:space="preserve">görevlerine başlayan çalışanların, işe kolayca uyum sağlamaları için ilk iş günlerinden başlamak üzere kurum kültürümüzü, mesleki ve kurumsal değerlerimizi kavrayabilmesi ve işe adaptasyonlarının sağlanması </w:t>
      </w:r>
      <w:r w:rsidR="005F0BEF" w:rsidRPr="00594021">
        <w:rPr>
          <w:rFonts w:eastAsia="Times New Roman" w:cs="Times New Roman"/>
          <w:color w:val="555555"/>
          <w:sz w:val="20"/>
          <w:szCs w:val="20"/>
          <w:lang w:eastAsia="tr-TR"/>
        </w:rPr>
        <w:t>adına, iki</w:t>
      </w:r>
      <w:r w:rsidRPr="00594021">
        <w:rPr>
          <w:rFonts w:eastAsia="Times New Roman" w:cs="Times New Roman"/>
          <w:color w:val="555555"/>
          <w:sz w:val="20"/>
          <w:szCs w:val="20"/>
          <w:lang w:eastAsia="tr-TR"/>
        </w:rPr>
        <w:t xml:space="preserve"> ay boyunca süren eğitim sürecidir. Bu süreçte her yeni çalışanımıza, genel uyum eğitimleri yanında bölüm uyum eğitimleri düzenlenir.</w:t>
      </w:r>
    </w:p>
    <w:p w:rsidR="005B6132" w:rsidRPr="00FD74BA" w:rsidRDefault="005B6132" w:rsidP="00FD74BA">
      <w:pPr>
        <w:shd w:val="clear" w:color="auto" w:fill="FFFFFF"/>
        <w:spacing w:before="300" w:after="150" w:line="240" w:lineRule="auto"/>
        <w:ind w:left="-426"/>
        <w:jc w:val="both"/>
        <w:outlineLvl w:val="1"/>
        <w:rPr>
          <w:rFonts w:eastAsia="Times New Roman" w:cs="Times New Roman"/>
          <w:color w:val="555555"/>
          <w:sz w:val="20"/>
          <w:szCs w:val="20"/>
          <w:lang w:eastAsia="tr-TR"/>
        </w:rPr>
      </w:pPr>
      <w:r w:rsidRPr="00594021">
        <w:rPr>
          <w:rFonts w:eastAsia="Times New Roman" w:cs="Times New Roman"/>
          <w:b/>
          <w:color w:val="555555"/>
          <w:sz w:val="20"/>
          <w:szCs w:val="20"/>
          <w:lang w:eastAsia="tr-TR"/>
        </w:rPr>
        <w:t>Mesleki Gelişim Eğitimleri</w:t>
      </w:r>
      <w:r w:rsidRPr="00594021">
        <w:rPr>
          <w:rFonts w:eastAsia="Times New Roman" w:cs="Times New Roman"/>
          <w:color w:val="555555"/>
          <w:sz w:val="20"/>
          <w:szCs w:val="20"/>
          <w:lang w:eastAsia="tr-TR"/>
        </w:rPr>
        <w:t xml:space="preserve">Her birimimizde belirli aralıklarla çalışanlarımızın eğitim ihtiyaçları tespit edilir ve bu doğrultuda çalışanlarımızın mesleki gelişimlerine yönelik eğitim planları hazırlanır. Gerek planlanan eğitimler doğrultusunda, gerekse acil </w:t>
      </w:r>
      <w:r w:rsidRPr="00594021">
        <w:rPr>
          <w:rFonts w:eastAsia="Times New Roman" w:cs="Times New Roman"/>
          <w:color w:val="555555"/>
          <w:sz w:val="20"/>
          <w:szCs w:val="20"/>
          <w:lang w:eastAsia="tr-TR"/>
        </w:rPr>
        <w:lastRenderedPageBreak/>
        <w:t>oluşan ihtiyaçlara binaen yıl boyu tüm çalışanlarımız için mesleki gelişim eğitimleri gerçekleştirilir, eğitim etkinlikleri ve geri bildirimleri değerlendirilir.</w:t>
      </w:r>
    </w:p>
    <w:p w:rsidR="005B6132" w:rsidRPr="00594021" w:rsidRDefault="005B6132" w:rsidP="000348FE">
      <w:pPr>
        <w:shd w:val="clear" w:color="auto" w:fill="FFFFFF"/>
        <w:spacing w:before="300" w:after="150" w:line="240" w:lineRule="auto"/>
        <w:ind w:left="-426"/>
        <w:jc w:val="both"/>
        <w:outlineLvl w:val="1"/>
        <w:rPr>
          <w:rFonts w:eastAsia="Times New Roman" w:cs="Times New Roman"/>
          <w:b/>
          <w:color w:val="555555"/>
          <w:sz w:val="20"/>
          <w:szCs w:val="20"/>
          <w:lang w:eastAsia="tr-TR"/>
        </w:rPr>
      </w:pPr>
      <w:r w:rsidRPr="00594021">
        <w:rPr>
          <w:rFonts w:eastAsia="Times New Roman" w:cs="Times New Roman"/>
          <w:b/>
          <w:color w:val="555555"/>
          <w:sz w:val="20"/>
          <w:szCs w:val="20"/>
          <w:lang w:eastAsia="tr-TR"/>
        </w:rPr>
        <w:t>Dış Kaynaklı Seminer/ Kongre Ve Eğitimler</w:t>
      </w:r>
    </w:p>
    <w:p w:rsidR="005B6132" w:rsidRPr="00594021" w:rsidRDefault="005B6132" w:rsidP="000348FE">
      <w:pPr>
        <w:shd w:val="clear" w:color="auto" w:fill="FFFFFF"/>
        <w:spacing w:after="0" w:line="240" w:lineRule="auto"/>
        <w:ind w:left="-426"/>
        <w:jc w:val="both"/>
        <w:rPr>
          <w:rFonts w:eastAsia="Times New Roman" w:cs="Times New Roman"/>
          <w:color w:val="555555"/>
          <w:sz w:val="20"/>
          <w:szCs w:val="20"/>
          <w:lang w:eastAsia="tr-TR"/>
        </w:rPr>
      </w:pPr>
      <w:r w:rsidRPr="00594021">
        <w:rPr>
          <w:rFonts w:eastAsia="Times New Roman" w:cs="Times New Roman"/>
          <w:color w:val="555555"/>
          <w:sz w:val="20"/>
          <w:szCs w:val="20"/>
          <w:lang w:eastAsia="tr-TR"/>
        </w:rPr>
        <w:t>Tüm doktorlarımız ve çalışanlarımızın gelişimine katkı sağlayacak seminerler, kongreler ve sertifika programlarına çalışanlarımızın katılımı sağlanır.</w:t>
      </w:r>
    </w:p>
    <w:p w:rsidR="00A64D0D" w:rsidRPr="00594021" w:rsidRDefault="00A64D0D" w:rsidP="00A64D0D">
      <w:pPr>
        <w:pStyle w:val="Balk11"/>
        <w:tabs>
          <w:tab w:val="left" w:pos="-284"/>
          <w:tab w:val="left" w:pos="0"/>
        </w:tabs>
        <w:spacing w:before="0"/>
        <w:ind w:left="-426" w:firstLine="0"/>
        <w:jc w:val="both"/>
        <w:rPr>
          <w:rFonts w:asciiTheme="minorHAnsi" w:hAnsiTheme="minorHAnsi" w:cs="Times New Roman"/>
          <w:sz w:val="20"/>
          <w:szCs w:val="20"/>
        </w:rPr>
      </w:pPr>
    </w:p>
    <w:p w:rsidR="007C40F3" w:rsidRPr="00594021" w:rsidRDefault="007C40F3" w:rsidP="00644F46">
      <w:pPr>
        <w:pStyle w:val="Balk11"/>
        <w:numPr>
          <w:ilvl w:val="1"/>
          <w:numId w:val="2"/>
        </w:numPr>
        <w:tabs>
          <w:tab w:val="left" w:pos="-284"/>
          <w:tab w:val="left" w:pos="0"/>
        </w:tabs>
        <w:spacing w:before="0"/>
        <w:ind w:left="-426" w:firstLine="0"/>
        <w:jc w:val="both"/>
        <w:rPr>
          <w:rFonts w:asciiTheme="minorHAnsi" w:hAnsiTheme="minorHAnsi" w:cs="Times New Roman"/>
          <w:sz w:val="20"/>
          <w:szCs w:val="20"/>
        </w:rPr>
      </w:pPr>
      <w:r w:rsidRPr="00594021">
        <w:rPr>
          <w:rFonts w:asciiTheme="minorHAnsi" w:hAnsiTheme="minorHAnsi" w:cs="Times New Roman"/>
          <w:sz w:val="20"/>
          <w:szCs w:val="20"/>
        </w:rPr>
        <w:t>ÇalışmaSaatleri</w:t>
      </w:r>
    </w:p>
    <w:p w:rsidR="007C40F3" w:rsidRPr="00594021" w:rsidRDefault="00773A7C" w:rsidP="00644F46">
      <w:pPr>
        <w:pStyle w:val="ListeParagraf"/>
        <w:widowControl w:val="0"/>
        <w:numPr>
          <w:ilvl w:val="2"/>
          <w:numId w:val="2"/>
        </w:numPr>
        <w:tabs>
          <w:tab w:val="left" w:pos="-284"/>
          <w:tab w:val="left" w:pos="142"/>
        </w:tabs>
        <w:spacing w:before="134" w:after="0" w:line="240" w:lineRule="auto"/>
        <w:ind w:left="-426" w:firstLine="0"/>
        <w:contextualSpacing w:val="0"/>
        <w:jc w:val="both"/>
        <w:rPr>
          <w:rFonts w:cs="Times New Roman"/>
          <w:sz w:val="20"/>
          <w:szCs w:val="20"/>
        </w:rPr>
      </w:pPr>
      <w:r w:rsidRPr="00594021">
        <w:rPr>
          <w:rFonts w:cs="Times New Roman"/>
          <w:sz w:val="20"/>
          <w:szCs w:val="20"/>
        </w:rPr>
        <w:t>Kurumumuz</w:t>
      </w:r>
      <w:r w:rsidR="007C40F3" w:rsidRPr="00594021">
        <w:rPr>
          <w:rFonts w:cs="Times New Roman"/>
          <w:sz w:val="20"/>
          <w:szCs w:val="20"/>
        </w:rPr>
        <w:t xml:space="preserve"> hizmetlerini, </w:t>
      </w:r>
      <w:r w:rsidR="005F0BEF" w:rsidRPr="00594021">
        <w:rPr>
          <w:rFonts w:cs="Times New Roman"/>
          <w:sz w:val="20"/>
          <w:szCs w:val="20"/>
        </w:rPr>
        <w:t xml:space="preserve">hafta içi hergün 8-17 </w:t>
      </w:r>
      <w:r w:rsidR="007C40F3" w:rsidRPr="00594021">
        <w:rPr>
          <w:rFonts w:cs="Times New Roman"/>
          <w:sz w:val="20"/>
          <w:szCs w:val="20"/>
        </w:rPr>
        <w:t>saat</w:t>
      </w:r>
      <w:r w:rsidR="005F0BEF" w:rsidRPr="00594021">
        <w:rPr>
          <w:rFonts w:cs="Times New Roman"/>
          <w:sz w:val="20"/>
          <w:szCs w:val="20"/>
        </w:rPr>
        <w:t>leri içerisinde</w:t>
      </w:r>
      <w:r w:rsidR="007C40F3" w:rsidRPr="00594021">
        <w:rPr>
          <w:rFonts w:cs="Times New Roman"/>
          <w:sz w:val="20"/>
          <w:szCs w:val="20"/>
        </w:rPr>
        <w:t xml:space="preserve"> verir.</w:t>
      </w:r>
    </w:p>
    <w:p w:rsidR="007C40F3" w:rsidRPr="00594021" w:rsidRDefault="007C40F3" w:rsidP="00644F46">
      <w:pPr>
        <w:pStyle w:val="ListeParagraf"/>
        <w:widowControl w:val="0"/>
        <w:numPr>
          <w:ilvl w:val="2"/>
          <w:numId w:val="2"/>
        </w:numPr>
        <w:tabs>
          <w:tab w:val="left" w:pos="-284"/>
          <w:tab w:val="left" w:pos="142"/>
        </w:tabs>
        <w:spacing w:before="134" w:after="0" w:line="240" w:lineRule="auto"/>
        <w:ind w:left="-426" w:firstLine="0"/>
        <w:contextualSpacing w:val="0"/>
        <w:jc w:val="both"/>
        <w:rPr>
          <w:rFonts w:cs="Times New Roman"/>
          <w:sz w:val="20"/>
          <w:szCs w:val="20"/>
        </w:rPr>
      </w:pPr>
      <w:r w:rsidRPr="00594021">
        <w:rPr>
          <w:rFonts w:cs="Times New Roman"/>
          <w:sz w:val="20"/>
          <w:szCs w:val="20"/>
        </w:rPr>
        <w:t>Personelin yapacağı işe ve bölüm özelliğine göre, çalışma saatleribelirlenir.</w:t>
      </w:r>
    </w:p>
    <w:p w:rsidR="007C40F3" w:rsidRPr="00594021" w:rsidRDefault="007C40F3" w:rsidP="00644F46">
      <w:pPr>
        <w:pStyle w:val="GvdeMetni"/>
        <w:tabs>
          <w:tab w:val="left" w:pos="-284"/>
        </w:tabs>
        <w:spacing w:before="56" w:line="360" w:lineRule="auto"/>
        <w:ind w:left="-426"/>
        <w:jc w:val="both"/>
        <w:rPr>
          <w:rFonts w:asciiTheme="minorHAnsi" w:hAnsiTheme="minorHAnsi" w:cs="Times New Roman"/>
          <w:sz w:val="20"/>
          <w:szCs w:val="20"/>
        </w:rPr>
      </w:pPr>
      <w:r w:rsidRPr="00594021">
        <w:rPr>
          <w:rFonts w:asciiTheme="minorHAnsi" w:hAnsiTheme="minorHAnsi" w:cs="Times New Roman"/>
          <w:b/>
          <w:sz w:val="20"/>
          <w:szCs w:val="20"/>
        </w:rPr>
        <w:t>4.</w:t>
      </w:r>
      <w:r w:rsidR="003A7D2E" w:rsidRPr="00594021">
        <w:rPr>
          <w:rFonts w:asciiTheme="minorHAnsi" w:hAnsiTheme="minorHAnsi" w:cs="Times New Roman"/>
          <w:b/>
          <w:sz w:val="20"/>
          <w:szCs w:val="20"/>
        </w:rPr>
        <w:t>6</w:t>
      </w:r>
      <w:r w:rsidRPr="00594021">
        <w:rPr>
          <w:rFonts w:asciiTheme="minorHAnsi" w:hAnsiTheme="minorHAnsi" w:cs="Times New Roman"/>
          <w:b/>
          <w:sz w:val="20"/>
          <w:szCs w:val="20"/>
        </w:rPr>
        <w:t>.3.</w:t>
      </w:r>
      <w:r w:rsidRPr="00594021">
        <w:rPr>
          <w:rFonts w:asciiTheme="minorHAnsi" w:hAnsiTheme="minorHAnsi" w:cs="Times New Roman"/>
          <w:sz w:val="20"/>
          <w:szCs w:val="20"/>
        </w:rPr>
        <w:t>Çalışan bütün personeller</w:t>
      </w:r>
      <w:r w:rsidR="005720D8" w:rsidRPr="00594021">
        <w:rPr>
          <w:rFonts w:asciiTheme="minorHAnsi" w:hAnsiTheme="minorHAnsi" w:cs="Times New Roman"/>
          <w:sz w:val="20"/>
          <w:szCs w:val="20"/>
        </w:rPr>
        <w:t>,</w:t>
      </w:r>
      <w:r w:rsidRPr="00594021">
        <w:rPr>
          <w:rFonts w:asciiTheme="minorHAnsi" w:hAnsiTheme="minorHAnsi" w:cs="Times New Roman"/>
          <w:sz w:val="20"/>
          <w:szCs w:val="20"/>
        </w:rPr>
        <w:t xml:space="preserve"> çalıştığı günler için giriş ve çıkış saatlerinde kart okutur ve giriş çıkış saatleri kayıt altına alınır.</w:t>
      </w:r>
    </w:p>
    <w:p w:rsidR="007C40F3" w:rsidRPr="00594021" w:rsidRDefault="007C40F3" w:rsidP="00644F46">
      <w:pPr>
        <w:pStyle w:val="Balk11"/>
        <w:numPr>
          <w:ilvl w:val="1"/>
          <w:numId w:val="2"/>
        </w:numPr>
        <w:tabs>
          <w:tab w:val="left" w:pos="-284"/>
          <w:tab w:val="left" w:pos="0"/>
        </w:tabs>
        <w:spacing w:before="0"/>
        <w:ind w:left="-426" w:firstLine="0"/>
        <w:jc w:val="both"/>
        <w:rPr>
          <w:rFonts w:asciiTheme="minorHAnsi" w:hAnsiTheme="minorHAnsi" w:cs="Times New Roman"/>
          <w:sz w:val="20"/>
          <w:szCs w:val="20"/>
        </w:rPr>
      </w:pPr>
      <w:r w:rsidRPr="00594021">
        <w:rPr>
          <w:rFonts w:asciiTheme="minorHAnsi" w:hAnsiTheme="minorHAnsi" w:cs="Times New Roman"/>
          <w:sz w:val="20"/>
          <w:szCs w:val="20"/>
        </w:rPr>
        <w:t>Özlük Hakları</w:t>
      </w:r>
    </w:p>
    <w:p w:rsidR="007C40F3" w:rsidRPr="00594021" w:rsidRDefault="007C40F3" w:rsidP="00644F46">
      <w:pPr>
        <w:tabs>
          <w:tab w:val="left" w:pos="-284"/>
          <w:tab w:val="left" w:pos="0"/>
        </w:tabs>
        <w:spacing w:before="134"/>
        <w:ind w:left="-426"/>
        <w:jc w:val="both"/>
        <w:rPr>
          <w:rFonts w:cs="Times New Roman"/>
          <w:sz w:val="20"/>
          <w:szCs w:val="20"/>
        </w:rPr>
      </w:pPr>
      <w:r w:rsidRPr="00594021">
        <w:rPr>
          <w:rFonts w:cs="Times New Roman"/>
          <w:sz w:val="20"/>
          <w:szCs w:val="20"/>
        </w:rPr>
        <w:t>Çalışan tüm personelin özlük haklarına ait işlemleri, yasal mevzuata göre gerçekleştirilir.</w:t>
      </w:r>
    </w:p>
    <w:p w:rsidR="007C40F3" w:rsidRPr="00594021" w:rsidRDefault="007C40F3" w:rsidP="00644F46">
      <w:pPr>
        <w:pStyle w:val="Balk11"/>
        <w:numPr>
          <w:ilvl w:val="1"/>
          <w:numId w:val="2"/>
        </w:numPr>
        <w:tabs>
          <w:tab w:val="left" w:pos="-284"/>
          <w:tab w:val="left" w:pos="0"/>
        </w:tabs>
        <w:ind w:left="-426" w:firstLine="0"/>
        <w:jc w:val="both"/>
        <w:rPr>
          <w:rFonts w:asciiTheme="minorHAnsi" w:hAnsiTheme="minorHAnsi" w:cs="Times New Roman"/>
          <w:sz w:val="20"/>
          <w:szCs w:val="20"/>
        </w:rPr>
      </w:pPr>
      <w:r w:rsidRPr="00594021">
        <w:rPr>
          <w:rFonts w:asciiTheme="minorHAnsi" w:hAnsiTheme="minorHAnsi" w:cs="Times New Roman"/>
          <w:sz w:val="20"/>
          <w:szCs w:val="20"/>
        </w:rPr>
        <w:t>PerformansDeğerlendirme</w:t>
      </w:r>
    </w:p>
    <w:p w:rsidR="007C40F3" w:rsidRPr="00594021" w:rsidRDefault="007C40F3" w:rsidP="00644F46">
      <w:pPr>
        <w:pStyle w:val="GvdeMetni"/>
        <w:tabs>
          <w:tab w:val="left" w:pos="-284"/>
          <w:tab w:val="left" w:pos="0"/>
        </w:tabs>
        <w:ind w:left="-426"/>
        <w:jc w:val="both"/>
        <w:rPr>
          <w:rFonts w:asciiTheme="minorHAnsi" w:hAnsiTheme="minorHAnsi" w:cs="Times New Roman"/>
          <w:sz w:val="20"/>
          <w:szCs w:val="20"/>
        </w:rPr>
      </w:pPr>
      <w:r w:rsidRPr="00594021">
        <w:rPr>
          <w:rFonts w:asciiTheme="minorHAnsi" w:hAnsiTheme="minorHAnsi" w:cs="Times New Roman"/>
          <w:sz w:val="20"/>
          <w:szCs w:val="20"/>
        </w:rPr>
        <w:t>Çalışan personelin performans değerlendirmesi, mevzuatlar çerçevesinde gerçekleştirilir.</w:t>
      </w:r>
    </w:p>
    <w:p w:rsidR="007C40F3" w:rsidRPr="00594021" w:rsidRDefault="007C40F3" w:rsidP="00644F46">
      <w:pPr>
        <w:pStyle w:val="Balk11"/>
        <w:numPr>
          <w:ilvl w:val="1"/>
          <w:numId w:val="2"/>
        </w:numPr>
        <w:tabs>
          <w:tab w:val="left" w:pos="-284"/>
          <w:tab w:val="left" w:pos="0"/>
        </w:tabs>
        <w:ind w:left="-426" w:firstLine="0"/>
        <w:jc w:val="both"/>
        <w:rPr>
          <w:rFonts w:asciiTheme="minorHAnsi" w:hAnsiTheme="minorHAnsi" w:cs="Times New Roman"/>
          <w:sz w:val="20"/>
          <w:szCs w:val="20"/>
        </w:rPr>
      </w:pPr>
      <w:r w:rsidRPr="00594021">
        <w:rPr>
          <w:rFonts w:asciiTheme="minorHAnsi" w:hAnsiTheme="minorHAnsi" w:cs="Times New Roman"/>
          <w:sz w:val="20"/>
          <w:szCs w:val="20"/>
        </w:rPr>
        <w:t>Terfiİşlemleri</w:t>
      </w:r>
    </w:p>
    <w:p w:rsidR="007C40F3" w:rsidRPr="00594021" w:rsidRDefault="007C40F3" w:rsidP="00644F46">
      <w:pPr>
        <w:widowControl w:val="0"/>
        <w:tabs>
          <w:tab w:val="left" w:pos="-284"/>
          <w:tab w:val="left" w:pos="0"/>
        </w:tabs>
        <w:spacing w:before="134" w:after="0" w:line="240" w:lineRule="auto"/>
        <w:ind w:left="-426"/>
        <w:jc w:val="both"/>
        <w:rPr>
          <w:rFonts w:cs="Times New Roman"/>
          <w:sz w:val="20"/>
          <w:szCs w:val="20"/>
        </w:rPr>
      </w:pPr>
      <w:r w:rsidRPr="00594021">
        <w:rPr>
          <w:rFonts w:cs="Times New Roman"/>
          <w:sz w:val="20"/>
          <w:szCs w:val="20"/>
        </w:rPr>
        <w:t>Terfi işlemleri, yasal mevzuata göregerçekleştirilir.</w:t>
      </w:r>
    </w:p>
    <w:p w:rsidR="007C40F3" w:rsidRPr="00594021" w:rsidRDefault="007C40F3" w:rsidP="00644F46">
      <w:pPr>
        <w:pStyle w:val="Balk11"/>
        <w:numPr>
          <w:ilvl w:val="1"/>
          <w:numId w:val="2"/>
        </w:numPr>
        <w:tabs>
          <w:tab w:val="left" w:pos="-284"/>
          <w:tab w:val="left" w:pos="0"/>
          <w:tab w:val="left" w:pos="142"/>
        </w:tabs>
        <w:ind w:left="-426" w:firstLine="0"/>
        <w:jc w:val="both"/>
        <w:rPr>
          <w:rFonts w:asciiTheme="minorHAnsi" w:hAnsiTheme="minorHAnsi" w:cs="Times New Roman"/>
          <w:sz w:val="20"/>
          <w:szCs w:val="20"/>
        </w:rPr>
      </w:pPr>
      <w:r w:rsidRPr="00594021">
        <w:rPr>
          <w:rFonts w:asciiTheme="minorHAnsi" w:hAnsiTheme="minorHAnsi" w:cs="Times New Roman"/>
          <w:sz w:val="20"/>
          <w:szCs w:val="20"/>
        </w:rPr>
        <w:t>Nakil ve İştenAyrılma</w:t>
      </w:r>
    </w:p>
    <w:p w:rsidR="007C40F3" w:rsidRPr="00594021" w:rsidRDefault="007C40F3" w:rsidP="00644F46">
      <w:pPr>
        <w:pStyle w:val="ListeParagraf"/>
        <w:widowControl w:val="0"/>
        <w:numPr>
          <w:ilvl w:val="2"/>
          <w:numId w:val="2"/>
        </w:numPr>
        <w:tabs>
          <w:tab w:val="left" w:pos="-284"/>
          <w:tab w:val="left" w:pos="284"/>
        </w:tabs>
        <w:spacing w:before="130" w:after="0" w:line="360" w:lineRule="auto"/>
        <w:ind w:left="-426" w:firstLine="0"/>
        <w:contextualSpacing w:val="0"/>
        <w:jc w:val="both"/>
        <w:rPr>
          <w:rFonts w:cs="Times New Roman"/>
          <w:sz w:val="20"/>
          <w:szCs w:val="20"/>
        </w:rPr>
      </w:pPr>
      <w:r w:rsidRPr="00594021">
        <w:rPr>
          <w:rFonts w:cs="Times New Roman"/>
          <w:sz w:val="20"/>
          <w:szCs w:val="20"/>
        </w:rPr>
        <w:t>Personelin işe başlaması (nakil, açıktan, yeniden) ve işten ayrılması (nakil, istif</w:t>
      </w:r>
      <w:r w:rsidR="00773A7C" w:rsidRPr="00594021">
        <w:rPr>
          <w:rFonts w:cs="Times New Roman"/>
          <w:sz w:val="20"/>
          <w:szCs w:val="20"/>
        </w:rPr>
        <w:t>a, emeklilik) gereken durumlar</w:t>
      </w:r>
      <w:r w:rsidRPr="00594021">
        <w:rPr>
          <w:rFonts w:cs="Times New Roman"/>
          <w:sz w:val="20"/>
          <w:szCs w:val="20"/>
        </w:rPr>
        <w:t>da işlemler, yürürlükteki mevzuata uygun olarak gerçekleştirilir.</w:t>
      </w:r>
    </w:p>
    <w:p w:rsidR="007C40F3" w:rsidRPr="00594021" w:rsidRDefault="004B753B" w:rsidP="00644F46">
      <w:pPr>
        <w:pStyle w:val="ListeParagraf"/>
        <w:widowControl w:val="0"/>
        <w:tabs>
          <w:tab w:val="left" w:pos="-284"/>
          <w:tab w:val="left" w:pos="1125"/>
        </w:tabs>
        <w:spacing w:after="0" w:line="360" w:lineRule="auto"/>
        <w:ind w:left="-426"/>
        <w:contextualSpacing w:val="0"/>
        <w:jc w:val="both"/>
        <w:rPr>
          <w:rFonts w:cs="Times New Roman"/>
          <w:sz w:val="20"/>
          <w:szCs w:val="20"/>
        </w:rPr>
      </w:pPr>
      <w:r w:rsidRPr="00594021">
        <w:rPr>
          <w:rFonts w:cs="Times New Roman"/>
          <w:b/>
          <w:sz w:val="20"/>
          <w:szCs w:val="20"/>
        </w:rPr>
        <w:t>4.10.2.</w:t>
      </w:r>
      <w:r w:rsidR="00773A7C" w:rsidRPr="00594021">
        <w:rPr>
          <w:rFonts w:cs="Times New Roman"/>
          <w:sz w:val="20"/>
          <w:szCs w:val="20"/>
        </w:rPr>
        <w:t>Kurumumuzda, 657, 4924 ve</w:t>
      </w:r>
      <w:r w:rsidR="007C40F3" w:rsidRPr="00594021">
        <w:rPr>
          <w:rFonts w:cs="Times New Roman"/>
          <w:sz w:val="20"/>
          <w:szCs w:val="20"/>
        </w:rPr>
        <w:t xml:space="preserve"> 4/B </w:t>
      </w:r>
      <w:r w:rsidR="00773A7C" w:rsidRPr="00594021">
        <w:rPr>
          <w:rFonts w:cs="Times New Roman"/>
          <w:sz w:val="20"/>
          <w:szCs w:val="20"/>
        </w:rPr>
        <w:t xml:space="preserve">statüsündeki personellerin </w:t>
      </w:r>
      <w:r w:rsidR="007C40F3" w:rsidRPr="00594021">
        <w:rPr>
          <w:rFonts w:cs="Times New Roman"/>
          <w:sz w:val="20"/>
          <w:szCs w:val="20"/>
        </w:rPr>
        <w:t>işlemleri</w:t>
      </w:r>
      <w:r w:rsidR="007C40F3" w:rsidRPr="00594021">
        <w:rPr>
          <w:rFonts w:cs="Times New Roman"/>
          <w:spacing w:val="-4"/>
          <w:sz w:val="20"/>
          <w:szCs w:val="20"/>
        </w:rPr>
        <w:t xml:space="preserve"> ilgili mevzuata göre </w:t>
      </w:r>
      <w:r w:rsidR="007C40F3" w:rsidRPr="00594021">
        <w:rPr>
          <w:rFonts w:cs="Times New Roman"/>
          <w:sz w:val="20"/>
          <w:szCs w:val="20"/>
        </w:rPr>
        <w:t>yapılır.</w:t>
      </w:r>
    </w:p>
    <w:p w:rsidR="00A64D0D" w:rsidRPr="00594021" w:rsidRDefault="004B753B" w:rsidP="00152D8B">
      <w:pPr>
        <w:tabs>
          <w:tab w:val="left" w:pos="-284"/>
        </w:tabs>
        <w:autoSpaceDE w:val="0"/>
        <w:autoSpaceDN w:val="0"/>
        <w:adjustRightInd w:val="0"/>
        <w:spacing w:after="0" w:line="240" w:lineRule="auto"/>
        <w:ind w:left="-426"/>
        <w:jc w:val="both"/>
        <w:rPr>
          <w:rFonts w:eastAsia="SymbolMT" w:cs="Times New Roman"/>
          <w:b/>
          <w:sz w:val="20"/>
          <w:szCs w:val="20"/>
        </w:rPr>
      </w:pPr>
      <w:r w:rsidRPr="00594021">
        <w:rPr>
          <w:rFonts w:cs="Times New Roman"/>
          <w:sz w:val="20"/>
          <w:szCs w:val="20"/>
        </w:rPr>
        <w:t>4.10.3.</w:t>
      </w:r>
      <w:r w:rsidR="00C94796" w:rsidRPr="00594021">
        <w:rPr>
          <w:rFonts w:cs="Times New Roman"/>
          <w:sz w:val="20"/>
          <w:szCs w:val="20"/>
        </w:rPr>
        <w:t>Taşeron İşç</w:t>
      </w:r>
      <w:r w:rsidR="007C40F3" w:rsidRPr="00594021">
        <w:rPr>
          <w:rFonts w:cs="Times New Roman"/>
          <w:sz w:val="20"/>
          <w:szCs w:val="20"/>
        </w:rPr>
        <w:t xml:space="preserve">i statüsünde çalışan personelin işlemleri </w:t>
      </w:r>
      <w:r w:rsidR="007C40F3" w:rsidRPr="00594021">
        <w:rPr>
          <w:rFonts w:cs="Times New Roman"/>
          <w:b/>
          <w:color w:val="7F0000"/>
          <w:sz w:val="20"/>
          <w:szCs w:val="20"/>
        </w:rPr>
        <w:t xml:space="preserve">4857 sayılı İş Kanuna </w:t>
      </w:r>
      <w:r w:rsidR="00773A7C" w:rsidRPr="00594021">
        <w:rPr>
          <w:rFonts w:cs="Times New Roman"/>
          <w:b/>
          <w:color w:val="7F0000"/>
          <w:sz w:val="20"/>
          <w:szCs w:val="20"/>
        </w:rPr>
        <w:t xml:space="preserve">ve </w:t>
      </w:r>
      <w:r w:rsidR="00773A7C" w:rsidRPr="00594021">
        <w:rPr>
          <w:rFonts w:cs="Times New Roman"/>
          <w:sz w:val="20"/>
          <w:szCs w:val="20"/>
        </w:rPr>
        <w:t>yürürlükteki diğer mevzuata</w:t>
      </w:r>
      <w:r w:rsidR="007C40F3" w:rsidRPr="00594021">
        <w:rPr>
          <w:rFonts w:cs="Times New Roman"/>
          <w:sz w:val="20"/>
          <w:szCs w:val="20"/>
        </w:rPr>
        <w:t>göreyapılır.</w:t>
      </w:r>
    </w:p>
    <w:p w:rsidR="00152D8B" w:rsidRPr="00594021" w:rsidRDefault="00152D8B" w:rsidP="00152D8B">
      <w:pPr>
        <w:tabs>
          <w:tab w:val="left" w:pos="-284"/>
        </w:tabs>
        <w:autoSpaceDE w:val="0"/>
        <w:autoSpaceDN w:val="0"/>
        <w:adjustRightInd w:val="0"/>
        <w:spacing w:after="0" w:line="240" w:lineRule="auto"/>
        <w:ind w:left="-426"/>
        <w:jc w:val="both"/>
        <w:rPr>
          <w:rFonts w:eastAsia="SymbolMT" w:cs="Times New Roman"/>
          <w:b/>
          <w:sz w:val="20"/>
          <w:szCs w:val="20"/>
        </w:rPr>
      </w:pPr>
      <w:r w:rsidRPr="00594021">
        <w:rPr>
          <w:rFonts w:eastAsia="SymbolMT" w:cs="Times New Roman"/>
          <w:b/>
          <w:sz w:val="20"/>
          <w:szCs w:val="20"/>
        </w:rPr>
        <w:t xml:space="preserve">657 ‘ye tabi Personel </w:t>
      </w:r>
    </w:p>
    <w:p w:rsidR="00152D8B" w:rsidRPr="00594021" w:rsidRDefault="00152D8B" w:rsidP="00152D8B">
      <w:pPr>
        <w:numPr>
          <w:ilvl w:val="0"/>
          <w:numId w:val="3"/>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Açık kadro belirleme ve kadro bloke işlemleri</w:t>
      </w:r>
    </w:p>
    <w:p w:rsidR="00152D8B" w:rsidRPr="00594021" w:rsidRDefault="00152D8B" w:rsidP="00152D8B">
      <w:pPr>
        <w:numPr>
          <w:ilvl w:val="0"/>
          <w:numId w:val="3"/>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Kadro iptal ihdas işlemleri</w:t>
      </w:r>
    </w:p>
    <w:p w:rsidR="00152D8B" w:rsidRPr="00594021" w:rsidRDefault="00152D8B" w:rsidP="00152D8B">
      <w:pPr>
        <w:numPr>
          <w:ilvl w:val="0"/>
          <w:numId w:val="3"/>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Atama işlemleri</w:t>
      </w:r>
    </w:p>
    <w:p w:rsidR="00152D8B" w:rsidRPr="00594021" w:rsidRDefault="00152D8B" w:rsidP="00152D8B">
      <w:pPr>
        <w:numPr>
          <w:ilvl w:val="0"/>
          <w:numId w:val="3"/>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Emeklilik işlemleri</w:t>
      </w:r>
    </w:p>
    <w:p w:rsidR="00152D8B" w:rsidRPr="00594021" w:rsidRDefault="00152D8B" w:rsidP="00152D8B">
      <w:pPr>
        <w:numPr>
          <w:ilvl w:val="0"/>
          <w:numId w:val="3"/>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Unvan ve kadro değişiklik işlemleri</w:t>
      </w:r>
    </w:p>
    <w:p w:rsidR="00152D8B" w:rsidRPr="00594021" w:rsidRDefault="00152D8B" w:rsidP="00152D8B">
      <w:pPr>
        <w:numPr>
          <w:ilvl w:val="0"/>
          <w:numId w:val="3"/>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Görevde yükselme ve intibak işlemleri</w:t>
      </w:r>
    </w:p>
    <w:p w:rsidR="00152D8B" w:rsidRPr="00594021" w:rsidRDefault="00152D8B" w:rsidP="00152D8B">
      <w:pPr>
        <w:numPr>
          <w:ilvl w:val="0"/>
          <w:numId w:val="3"/>
        </w:numPr>
        <w:tabs>
          <w:tab w:val="left" w:pos="-284"/>
        </w:tabs>
        <w:autoSpaceDE w:val="0"/>
        <w:autoSpaceDN w:val="0"/>
        <w:adjustRightInd w:val="0"/>
        <w:jc w:val="both"/>
        <w:rPr>
          <w:rFonts w:eastAsia="SymbolMT" w:cs="Times New Roman"/>
          <w:sz w:val="20"/>
          <w:szCs w:val="20"/>
        </w:rPr>
      </w:pPr>
      <w:r w:rsidRPr="00594021">
        <w:rPr>
          <w:rFonts w:eastAsia="SymbolMT" w:cs="Times New Roman"/>
          <w:sz w:val="20"/>
          <w:szCs w:val="20"/>
        </w:rPr>
        <w:t>Personel verilerinin otomasyon sistemine giriş işlemleri</w:t>
      </w:r>
    </w:p>
    <w:p w:rsidR="00152D8B" w:rsidRPr="00594021" w:rsidRDefault="00152D8B" w:rsidP="00152D8B">
      <w:pPr>
        <w:tabs>
          <w:tab w:val="left" w:pos="-284"/>
        </w:tabs>
        <w:autoSpaceDE w:val="0"/>
        <w:autoSpaceDN w:val="0"/>
        <w:adjustRightInd w:val="0"/>
        <w:spacing w:after="0" w:line="240" w:lineRule="auto"/>
        <w:ind w:left="-426"/>
        <w:jc w:val="both"/>
        <w:rPr>
          <w:rFonts w:eastAsia="SymbolMT" w:cs="Times New Roman"/>
          <w:sz w:val="20"/>
          <w:szCs w:val="20"/>
        </w:rPr>
      </w:pPr>
      <w:r w:rsidRPr="00594021">
        <w:rPr>
          <w:rFonts w:eastAsia="SymbolMT" w:cs="Times New Roman"/>
          <w:b/>
          <w:sz w:val="20"/>
          <w:szCs w:val="20"/>
        </w:rPr>
        <w:t>Hizmet Alımı Personel</w:t>
      </w:r>
    </w:p>
    <w:p w:rsidR="00152D8B" w:rsidRPr="00594021" w:rsidRDefault="00152D8B" w:rsidP="00152D8B">
      <w:pPr>
        <w:numPr>
          <w:ilvl w:val="0"/>
          <w:numId w:val="4"/>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Boş kadro belirleme işlemleri</w:t>
      </w:r>
    </w:p>
    <w:p w:rsidR="00152D8B" w:rsidRPr="00594021" w:rsidRDefault="00152D8B" w:rsidP="00152D8B">
      <w:pPr>
        <w:numPr>
          <w:ilvl w:val="0"/>
          <w:numId w:val="4"/>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Hizmet alımı personelin görevlendirme işlemleri</w:t>
      </w:r>
    </w:p>
    <w:p w:rsidR="00152D8B" w:rsidRPr="00594021" w:rsidRDefault="00152D8B" w:rsidP="00152D8B">
      <w:pPr>
        <w:numPr>
          <w:ilvl w:val="0"/>
          <w:numId w:val="4"/>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İstifa işlemleri</w:t>
      </w:r>
    </w:p>
    <w:p w:rsidR="00152D8B" w:rsidRPr="00594021" w:rsidRDefault="00152D8B" w:rsidP="00152D8B">
      <w:pPr>
        <w:numPr>
          <w:ilvl w:val="0"/>
          <w:numId w:val="4"/>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Çalışma takvimi hazırlama işlemleri</w:t>
      </w:r>
    </w:p>
    <w:p w:rsidR="00152D8B" w:rsidRPr="00594021" w:rsidRDefault="00152D8B" w:rsidP="00152D8B">
      <w:pPr>
        <w:numPr>
          <w:ilvl w:val="0"/>
          <w:numId w:val="4"/>
        </w:numPr>
        <w:tabs>
          <w:tab w:val="left" w:pos="-284"/>
        </w:tabs>
        <w:autoSpaceDE w:val="0"/>
        <w:autoSpaceDN w:val="0"/>
        <w:adjustRightInd w:val="0"/>
        <w:spacing w:after="0" w:line="240" w:lineRule="auto"/>
        <w:jc w:val="both"/>
        <w:rPr>
          <w:rFonts w:eastAsia="SymbolMT" w:cs="Times New Roman"/>
          <w:sz w:val="20"/>
          <w:szCs w:val="20"/>
        </w:rPr>
      </w:pPr>
      <w:r w:rsidRPr="00594021">
        <w:rPr>
          <w:rFonts w:eastAsia="SymbolMT" w:cs="Times New Roman"/>
          <w:sz w:val="20"/>
          <w:szCs w:val="20"/>
        </w:rPr>
        <w:t>Personel verilerinin otomasyon sistemine giriş işlemleri</w:t>
      </w:r>
    </w:p>
    <w:p w:rsidR="007C40F3" w:rsidRPr="00594021" w:rsidRDefault="007C40F3" w:rsidP="00644F46">
      <w:pPr>
        <w:pStyle w:val="Balk11"/>
        <w:numPr>
          <w:ilvl w:val="1"/>
          <w:numId w:val="2"/>
        </w:numPr>
        <w:tabs>
          <w:tab w:val="left" w:pos="-284"/>
          <w:tab w:val="left" w:pos="142"/>
        </w:tabs>
        <w:ind w:left="-426" w:firstLine="0"/>
        <w:jc w:val="both"/>
        <w:rPr>
          <w:rFonts w:asciiTheme="minorHAnsi" w:hAnsiTheme="minorHAnsi" w:cs="Times New Roman"/>
          <w:sz w:val="20"/>
          <w:szCs w:val="20"/>
        </w:rPr>
      </w:pPr>
      <w:r w:rsidRPr="00594021">
        <w:rPr>
          <w:rFonts w:asciiTheme="minorHAnsi" w:hAnsiTheme="minorHAnsi" w:cs="Times New Roman"/>
          <w:sz w:val="20"/>
          <w:szCs w:val="20"/>
        </w:rPr>
        <w:t>Motivasyon</w:t>
      </w:r>
    </w:p>
    <w:p w:rsidR="00105D40" w:rsidRPr="00594021" w:rsidRDefault="005B6132" w:rsidP="00105D40">
      <w:pPr>
        <w:shd w:val="clear" w:color="auto" w:fill="FFFFFF"/>
        <w:spacing w:after="288" w:line="346" w:lineRule="atLeast"/>
        <w:jc w:val="both"/>
        <w:rPr>
          <w:rFonts w:eastAsia="Times New Roman" w:cs="Times New Roman"/>
          <w:color w:val="555555"/>
          <w:sz w:val="20"/>
          <w:szCs w:val="20"/>
          <w:lang w:eastAsia="tr-TR"/>
        </w:rPr>
      </w:pPr>
      <w:r w:rsidRPr="00594021">
        <w:rPr>
          <w:rFonts w:eastAsia="Times New Roman" w:cs="Times New Roman"/>
          <w:color w:val="555555"/>
          <w:sz w:val="20"/>
          <w:szCs w:val="20"/>
          <w:lang w:eastAsia="tr-TR"/>
        </w:rPr>
        <w:t xml:space="preserve">Büyük ve geniş bir aile olduğumuz göz önüne alınarak, Merkezimizde görev yapan çalışanlarımızın birbiri ile kaynaşması, kültür ve değerlerinin çalışanlarımız arasında yaygınlaştırılması, çalışanlarımızın motivasyon düzeylerinin arttırılması ve kurumun en değerli varlığını oluşturduklarının üst yönetim tarafından bilindiğinin ve önemsendiğinin bir göstergesi olarak motivasyon aktiviteleri, </w:t>
      </w:r>
      <w:r w:rsidR="007C40F3" w:rsidRPr="00594021">
        <w:rPr>
          <w:rFonts w:cs="Times New Roman"/>
          <w:sz w:val="20"/>
          <w:szCs w:val="20"/>
        </w:rPr>
        <w:t>Personelin motivasyonunu sürdürmek ve artırmak am</w:t>
      </w:r>
      <w:r w:rsidR="00E465F3" w:rsidRPr="00594021">
        <w:rPr>
          <w:rFonts w:cs="Times New Roman"/>
          <w:sz w:val="20"/>
          <w:szCs w:val="20"/>
        </w:rPr>
        <w:t>acıyla özel günlerde kutlamalar</w:t>
      </w:r>
      <w:r w:rsidRPr="00594021">
        <w:rPr>
          <w:rFonts w:cs="Times New Roman"/>
          <w:sz w:val="20"/>
          <w:szCs w:val="20"/>
        </w:rPr>
        <w:t xml:space="preserve">, </w:t>
      </w:r>
      <w:r w:rsidR="00105D40" w:rsidRPr="00594021">
        <w:rPr>
          <w:rFonts w:cs="Times New Roman"/>
          <w:sz w:val="20"/>
          <w:szCs w:val="20"/>
        </w:rPr>
        <w:t>b</w:t>
      </w:r>
      <w:r w:rsidR="00105D40" w:rsidRPr="00594021">
        <w:rPr>
          <w:rFonts w:eastAsia="Times New Roman" w:cs="Times New Roman"/>
          <w:color w:val="555555"/>
          <w:sz w:val="20"/>
          <w:szCs w:val="20"/>
          <w:lang w:eastAsia="tr-TR"/>
        </w:rPr>
        <w:t>unların yanında, çalışanlarımızın ve ailelerinin katılacağı piknik ve gezi turları başta olmak gelebilecek öneriler kapsamında çeşitli sosyal etkinlikler planlanmaktadır</w:t>
      </w:r>
    </w:p>
    <w:p w:rsidR="007C40F3" w:rsidRPr="00594021" w:rsidRDefault="007C40F3" w:rsidP="00644F46">
      <w:pPr>
        <w:pStyle w:val="ListeParagraf"/>
        <w:widowControl w:val="0"/>
        <w:numPr>
          <w:ilvl w:val="2"/>
          <w:numId w:val="2"/>
        </w:numPr>
        <w:tabs>
          <w:tab w:val="left" w:pos="-284"/>
          <w:tab w:val="left" w:pos="284"/>
        </w:tabs>
        <w:spacing w:before="134" w:after="0" w:line="355" w:lineRule="auto"/>
        <w:ind w:left="-426" w:firstLine="0"/>
        <w:contextualSpacing w:val="0"/>
        <w:jc w:val="both"/>
        <w:rPr>
          <w:rFonts w:cs="Times New Roman"/>
          <w:sz w:val="20"/>
          <w:szCs w:val="20"/>
        </w:rPr>
      </w:pPr>
      <w:r w:rsidRPr="00594021">
        <w:rPr>
          <w:rFonts w:cs="Times New Roman"/>
          <w:sz w:val="20"/>
          <w:szCs w:val="20"/>
        </w:rPr>
        <w:t>Kurum içi ve dışı mesleği geliştirmeye yönelik talepler yönetim tarafından desteklenir ve teşvikedilir.</w:t>
      </w:r>
    </w:p>
    <w:p w:rsidR="007C40F3" w:rsidRPr="00594021" w:rsidRDefault="007C40F3" w:rsidP="00644F46">
      <w:pPr>
        <w:tabs>
          <w:tab w:val="left" w:pos="-284"/>
        </w:tabs>
        <w:autoSpaceDE w:val="0"/>
        <w:autoSpaceDN w:val="0"/>
        <w:adjustRightInd w:val="0"/>
        <w:spacing w:after="0" w:line="240" w:lineRule="auto"/>
        <w:ind w:left="-426"/>
        <w:jc w:val="both"/>
        <w:rPr>
          <w:rFonts w:eastAsia="SymbolMT" w:cs="Times New Roman"/>
          <w:sz w:val="20"/>
          <w:szCs w:val="20"/>
        </w:rPr>
      </w:pPr>
    </w:p>
    <w:p w:rsidR="00EE5F3A" w:rsidRPr="00594021" w:rsidRDefault="00EE5F3A" w:rsidP="00644F46">
      <w:pPr>
        <w:tabs>
          <w:tab w:val="left" w:pos="-284"/>
        </w:tabs>
        <w:autoSpaceDE w:val="0"/>
        <w:autoSpaceDN w:val="0"/>
        <w:adjustRightInd w:val="0"/>
        <w:spacing w:after="0" w:line="240" w:lineRule="auto"/>
        <w:ind w:left="-426"/>
        <w:jc w:val="both"/>
        <w:rPr>
          <w:rFonts w:eastAsia="SymbolMT" w:cs="Times New Roman"/>
          <w:sz w:val="20"/>
          <w:szCs w:val="20"/>
        </w:rPr>
      </w:pPr>
    </w:p>
    <w:p w:rsidR="005B6132" w:rsidRPr="00594021" w:rsidRDefault="005B6132" w:rsidP="00105D40">
      <w:pPr>
        <w:shd w:val="clear" w:color="auto" w:fill="FFFFFF"/>
        <w:spacing w:after="0" w:line="240" w:lineRule="auto"/>
        <w:jc w:val="both"/>
        <w:rPr>
          <w:rFonts w:eastAsia="Times New Roman" w:cs="Times New Roman"/>
          <w:color w:val="555555"/>
          <w:sz w:val="20"/>
          <w:szCs w:val="20"/>
          <w:lang w:eastAsia="tr-TR"/>
        </w:rPr>
      </w:pPr>
    </w:p>
    <w:p w:rsidR="005B6132" w:rsidRPr="00594021" w:rsidRDefault="005B6132" w:rsidP="005B6132">
      <w:pPr>
        <w:rPr>
          <w:rFonts w:cs="Times New Roman"/>
          <w:sz w:val="20"/>
          <w:szCs w:val="20"/>
        </w:rPr>
      </w:pPr>
    </w:p>
    <w:sectPr w:rsidR="005B6132" w:rsidRPr="00594021" w:rsidSect="00413DEE">
      <w:footerReference w:type="default" r:id="rId9"/>
      <w:pgSz w:w="11906" w:h="16838"/>
      <w:pgMar w:top="1417" w:right="849"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46D" w:rsidRDefault="00D8746D" w:rsidP="005720D8">
      <w:pPr>
        <w:spacing w:after="0" w:line="240" w:lineRule="auto"/>
      </w:pPr>
      <w:r>
        <w:separator/>
      </w:r>
    </w:p>
  </w:endnote>
  <w:endnote w:type="continuationSeparator" w:id="1">
    <w:p w:rsidR="00D8746D" w:rsidRDefault="00D8746D" w:rsidP="0057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E7" w:rsidRDefault="007F6AE7" w:rsidP="007F6AE7">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46D" w:rsidRDefault="00D8746D" w:rsidP="005720D8">
      <w:pPr>
        <w:spacing w:after="0" w:line="240" w:lineRule="auto"/>
      </w:pPr>
      <w:r>
        <w:separator/>
      </w:r>
    </w:p>
  </w:footnote>
  <w:footnote w:type="continuationSeparator" w:id="1">
    <w:p w:rsidR="00D8746D" w:rsidRDefault="00D8746D" w:rsidP="00572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3A72"/>
    <w:multiLevelType w:val="hybridMultilevel"/>
    <w:tmpl w:val="C2B4061A"/>
    <w:lvl w:ilvl="0" w:tplc="97F06A2A">
      <w:start w:val="1"/>
      <w:numFmt w:val="bullet"/>
      <w:lvlText w:val=""/>
      <w:lvlJc w:val="left"/>
      <w:pPr>
        <w:tabs>
          <w:tab w:val="num" w:pos="720"/>
        </w:tabs>
        <w:ind w:left="720" w:hanging="360"/>
      </w:pPr>
      <w:rPr>
        <w:rFonts w:ascii="Wingdings 2" w:hAnsi="Wingdings 2" w:hint="default"/>
      </w:rPr>
    </w:lvl>
    <w:lvl w:ilvl="1" w:tplc="6518E822" w:tentative="1">
      <w:start w:val="1"/>
      <w:numFmt w:val="bullet"/>
      <w:lvlText w:val=""/>
      <w:lvlJc w:val="left"/>
      <w:pPr>
        <w:tabs>
          <w:tab w:val="num" w:pos="1440"/>
        </w:tabs>
        <w:ind w:left="1440" w:hanging="360"/>
      </w:pPr>
      <w:rPr>
        <w:rFonts w:ascii="Wingdings 2" w:hAnsi="Wingdings 2" w:hint="default"/>
      </w:rPr>
    </w:lvl>
    <w:lvl w:ilvl="2" w:tplc="DE8C4A26">
      <w:start w:val="1"/>
      <w:numFmt w:val="bullet"/>
      <w:lvlText w:val=""/>
      <w:lvlJc w:val="left"/>
      <w:pPr>
        <w:tabs>
          <w:tab w:val="num" w:pos="2160"/>
        </w:tabs>
        <w:ind w:left="2160" w:hanging="360"/>
      </w:pPr>
      <w:rPr>
        <w:rFonts w:ascii="Wingdings 2" w:hAnsi="Wingdings 2" w:hint="default"/>
      </w:rPr>
    </w:lvl>
    <w:lvl w:ilvl="3" w:tplc="23143B8E">
      <w:start w:val="1112"/>
      <w:numFmt w:val="bullet"/>
      <w:lvlText w:val=""/>
      <w:lvlJc w:val="left"/>
      <w:pPr>
        <w:tabs>
          <w:tab w:val="num" w:pos="2880"/>
        </w:tabs>
        <w:ind w:left="2880" w:hanging="360"/>
      </w:pPr>
      <w:rPr>
        <w:rFonts w:ascii="Wingdings 2" w:hAnsi="Wingdings 2" w:hint="default"/>
      </w:rPr>
    </w:lvl>
    <w:lvl w:ilvl="4" w:tplc="054E03D0" w:tentative="1">
      <w:start w:val="1"/>
      <w:numFmt w:val="bullet"/>
      <w:lvlText w:val=""/>
      <w:lvlJc w:val="left"/>
      <w:pPr>
        <w:tabs>
          <w:tab w:val="num" w:pos="3600"/>
        </w:tabs>
        <w:ind w:left="3600" w:hanging="360"/>
      </w:pPr>
      <w:rPr>
        <w:rFonts w:ascii="Wingdings 2" w:hAnsi="Wingdings 2" w:hint="default"/>
      </w:rPr>
    </w:lvl>
    <w:lvl w:ilvl="5" w:tplc="7B3C10EA" w:tentative="1">
      <w:start w:val="1"/>
      <w:numFmt w:val="bullet"/>
      <w:lvlText w:val=""/>
      <w:lvlJc w:val="left"/>
      <w:pPr>
        <w:tabs>
          <w:tab w:val="num" w:pos="4320"/>
        </w:tabs>
        <w:ind w:left="4320" w:hanging="360"/>
      </w:pPr>
      <w:rPr>
        <w:rFonts w:ascii="Wingdings 2" w:hAnsi="Wingdings 2" w:hint="default"/>
      </w:rPr>
    </w:lvl>
    <w:lvl w:ilvl="6" w:tplc="2F483BAE" w:tentative="1">
      <w:start w:val="1"/>
      <w:numFmt w:val="bullet"/>
      <w:lvlText w:val=""/>
      <w:lvlJc w:val="left"/>
      <w:pPr>
        <w:tabs>
          <w:tab w:val="num" w:pos="5040"/>
        </w:tabs>
        <w:ind w:left="5040" w:hanging="360"/>
      </w:pPr>
      <w:rPr>
        <w:rFonts w:ascii="Wingdings 2" w:hAnsi="Wingdings 2" w:hint="default"/>
      </w:rPr>
    </w:lvl>
    <w:lvl w:ilvl="7" w:tplc="E6421D6A" w:tentative="1">
      <w:start w:val="1"/>
      <w:numFmt w:val="bullet"/>
      <w:lvlText w:val=""/>
      <w:lvlJc w:val="left"/>
      <w:pPr>
        <w:tabs>
          <w:tab w:val="num" w:pos="5760"/>
        </w:tabs>
        <w:ind w:left="5760" w:hanging="360"/>
      </w:pPr>
      <w:rPr>
        <w:rFonts w:ascii="Wingdings 2" w:hAnsi="Wingdings 2" w:hint="default"/>
      </w:rPr>
    </w:lvl>
    <w:lvl w:ilvl="8" w:tplc="B64E71AC" w:tentative="1">
      <w:start w:val="1"/>
      <w:numFmt w:val="bullet"/>
      <w:lvlText w:val=""/>
      <w:lvlJc w:val="left"/>
      <w:pPr>
        <w:tabs>
          <w:tab w:val="num" w:pos="6480"/>
        </w:tabs>
        <w:ind w:left="6480" w:hanging="360"/>
      </w:pPr>
      <w:rPr>
        <w:rFonts w:ascii="Wingdings 2" w:hAnsi="Wingdings 2" w:hint="default"/>
      </w:rPr>
    </w:lvl>
  </w:abstractNum>
  <w:abstractNum w:abstractNumId="1">
    <w:nsid w:val="219166DE"/>
    <w:multiLevelType w:val="hybridMultilevel"/>
    <w:tmpl w:val="2096A306"/>
    <w:lvl w:ilvl="0" w:tplc="B0CAE110">
      <w:start w:val="1"/>
      <w:numFmt w:val="bullet"/>
      <w:lvlText w:val=""/>
      <w:lvlJc w:val="left"/>
      <w:pPr>
        <w:tabs>
          <w:tab w:val="num" w:pos="720"/>
        </w:tabs>
        <w:ind w:left="720" w:hanging="360"/>
      </w:pPr>
      <w:rPr>
        <w:rFonts w:ascii="Wingdings 2" w:hAnsi="Wingdings 2" w:hint="default"/>
      </w:rPr>
    </w:lvl>
    <w:lvl w:ilvl="1" w:tplc="B18255CE" w:tentative="1">
      <w:start w:val="1"/>
      <w:numFmt w:val="bullet"/>
      <w:lvlText w:val=""/>
      <w:lvlJc w:val="left"/>
      <w:pPr>
        <w:tabs>
          <w:tab w:val="num" w:pos="1440"/>
        </w:tabs>
        <w:ind w:left="1440" w:hanging="360"/>
      </w:pPr>
      <w:rPr>
        <w:rFonts w:ascii="Wingdings 2" w:hAnsi="Wingdings 2" w:hint="default"/>
      </w:rPr>
    </w:lvl>
    <w:lvl w:ilvl="2" w:tplc="54886966">
      <w:start w:val="1"/>
      <w:numFmt w:val="bullet"/>
      <w:lvlText w:val=""/>
      <w:lvlJc w:val="left"/>
      <w:pPr>
        <w:tabs>
          <w:tab w:val="num" w:pos="2160"/>
        </w:tabs>
        <w:ind w:left="2160" w:hanging="360"/>
      </w:pPr>
      <w:rPr>
        <w:rFonts w:ascii="Wingdings 2" w:hAnsi="Wingdings 2" w:hint="default"/>
      </w:rPr>
    </w:lvl>
    <w:lvl w:ilvl="3" w:tplc="D4D0E004" w:tentative="1">
      <w:start w:val="1"/>
      <w:numFmt w:val="bullet"/>
      <w:lvlText w:val=""/>
      <w:lvlJc w:val="left"/>
      <w:pPr>
        <w:tabs>
          <w:tab w:val="num" w:pos="2880"/>
        </w:tabs>
        <w:ind w:left="2880" w:hanging="360"/>
      </w:pPr>
      <w:rPr>
        <w:rFonts w:ascii="Wingdings 2" w:hAnsi="Wingdings 2" w:hint="default"/>
      </w:rPr>
    </w:lvl>
    <w:lvl w:ilvl="4" w:tplc="8E6C2E70" w:tentative="1">
      <w:start w:val="1"/>
      <w:numFmt w:val="bullet"/>
      <w:lvlText w:val=""/>
      <w:lvlJc w:val="left"/>
      <w:pPr>
        <w:tabs>
          <w:tab w:val="num" w:pos="3600"/>
        </w:tabs>
        <w:ind w:left="3600" w:hanging="360"/>
      </w:pPr>
      <w:rPr>
        <w:rFonts w:ascii="Wingdings 2" w:hAnsi="Wingdings 2" w:hint="default"/>
      </w:rPr>
    </w:lvl>
    <w:lvl w:ilvl="5" w:tplc="CDEE97D8" w:tentative="1">
      <w:start w:val="1"/>
      <w:numFmt w:val="bullet"/>
      <w:lvlText w:val=""/>
      <w:lvlJc w:val="left"/>
      <w:pPr>
        <w:tabs>
          <w:tab w:val="num" w:pos="4320"/>
        </w:tabs>
        <w:ind w:left="4320" w:hanging="360"/>
      </w:pPr>
      <w:rPr>
        <w:rFonts w:ascii="Wingdings 2" w:hAnsi="Wingdings 2" w:hint="default"/>
      </w:rPr>
    </w:lvl>
    <w:lvl w:ilvl="6" w:tplc="C2B65E62" w:tentative="1">
      <w:start w:val="1"/>
      <w:numFmt w:val="bullet"/>
      <w:lvlText w:val=""/>
      <w:lvlJc w:val="left"/>
      <w:pPr>
        <w:tabs>
          <w:tab w:val="num" w:pos="5040"/>
        </w:tabs>
        <w:ind w:left="5040" w:hanging="360"/>
      </w:pPr>
      <w:rPr>
        <w:rFonts w:ascii="Wingdings 2" w:hAnsi="Wingdings 2" w:hint="default"/>
      </w:rPr>
    </w:lvl>
    <w:lvl w:ilvl="7" w:tplc="6046E160" w:tentative="1">
      <w:start w:val="1"/>
      <w:numFmt w:val="bullet"/>
      <w:lvlText w:val=""/>
      <w:lvlJc w:val="left"/>
      <w:pPr>
        <w:tabs>
          <w:tab w:val="num" w:pos="5760"/>
        </w:tabs>
        <w:ind w:left="5760" w:hanging="360"/>
      </w:pPr>
      <w:rPr>
        <w:rFonts w:ascii="Wingdings 2" w:hAnsi="Wingdings 2" w:hint="default"/>
      </w:rPr>
    </w:lvl>
    <w:lvl w:ilvl="8" w:tplc="CFBE6CB2" w:tentative="1">
      <w:start w:val="1"/>
      <w:numFmt w:val="bullet"/>
      <w:lvlText w:val=""/>
      <w:lvlJc w:val="left"/>
      <w:pPr>
        <w:tabs>
          <w:tab w:val="num" w:pos="6480"/>
        </w:tabs>
        <w:ind w:left="6480" w:hanging="360"/>
      </w:pPr>
      <w:rPr>
        <w:rFonts w:ascii="Wingdings 2" w:hAnsi="Wingdings 2" w:hint="default"/>
      </w:rPr>
    </w:lvl>
  </w:abstractNum>
  <w:abstractNum w:abstractNumId="2">
    <w:nsid w:val="25A14A11"/>
    <w:multiLevelType w:val="hybridMultilevel"/>
    <w:tmpl w:val="897CC0FA"/>
    <w:lvl w:ilvl="0" w:tplc="D662F1EC">
      <w:start w:val="1"/>
      <w:numFmt w:val="bullet"/>
      <w:lvlText w:val="•"/>
      <w:lvlJc w:val="left"/>
      <w:pPr>
        <w:tabs>
          <w:tab w:val="num" w:pos="720"/>
        </w:tabs>
        <w:ind w:left="720" w:hanging="360"/>
      </w:pPr>
      <w:rPr>
        <w:rFonts w:ascii="Arial" w:hAnsi="Arial" w:hint="default"/>
      </w:rPr>
    </w:lvl>
    <w:lvl w:ilvl="1" w:tplc="953E079C" w:tentative="1">
      <w:start w:val="1"/>
      <w:numFmt w:val="bullet"/>
      <w:lvlText w:val="•"/>
      <w:lvlJc w:val="left"/>
      <w:pPr>
        <w:tabs>
          <w:tab w:val="num" w:pos="1440"/>
        </w:tabs>
        <w:ind w:left="1440" w:hanging="360"/>
      </w:pPr>
      <w:rPr>
        <w:rFonts w:ascii="Arial" w:hAnsi="Arial" w:hint="default"/>
      </w:rPr>
    </w:lvl>
    <w:lvl w:ilvl="2" w:tplc="474461DE" w:tentative="1">
      <w:start w:val="1"/>
      <w:numFmt w:val="bullet"/>
      <w:lvlText w:val="•"/>
      <w:lvlJc w:val="left"/>
      <w:pPr>
        <w:tabs>
          <w:tab w:val="num" w:pos="2160"/>
        </w:tabs>
        <w:ind w:left="2160" w:hanging="360"/>
      </w:pPr>
      <w:rPr>
        <w:rFonts w:ascii="Arial" w:hAnsi="Arial" w:hint="default"/>
      </w:rPr>
    </w:lvl>
    <w:lvl w:ilvl="3" w:tplc="0C88FDAA" w:tentative="1">
      <w:start w:val="1"/>
      <w:numFmt w:val="bullet"/>
      <w:lvlText w:val="•"/>
      <w:lvlJc w:val="left"/>
      <w:pPr>
        <w:tabs>
          <w:tab w:val="num" w:pos="2880"/>
        </w:tabs>
        <w:ind w:left="2880" w:hanging="360"/>
      </w:pPr>
      <w:rPr>
        <w:rFonts w:ascii="Arial" w:hAnsi="Arial" w:hint="default"/>
      </w:rPr>
    </w:lvl>
    <w:lvl w:ilvl="4" w:tplc="F9606606" w:tentative="1">
      <w:start w:val="1"/>
      <w:numFmt w:val="bullet"/>
      <w:lvlText w:val="•"/>
      <w:lvlJc w:val="left"/>
      <w:pPr>
        <w:tabs>
          <w:tab w:val="num" w:pos="3600"/>
        </w:tabs>
        <w:ind w:left="3600" w:hanging="360"/>
      </w:pPr>
      <w:rPr>
        <w:rFonts w:ascii="Arial" w:hAnsi="Arial" w:hint="default"/>
      </w:rPr>
    </w:lvl>
    <w:lvl w:ilvl="5" w:tplc="688A0BC6" w:tentative="1">
      <w:start w:val="1"/>
      <w:numFmt w:val="bullet"/>
      <w:lvlText w:val="•"/>
      <w:lvlJc w:val="left"/>
      <w:pPr>
        <w:tabs>
          <w:tab w:val="num" w:pos="4320"/>
        </w:tabs>
        <w:ind w:left="4320" w:hanging="360"/>
      </w:pPr>
      <w:rPr>
        <w:rFonts w:ascii="Arial" w:hAnsi="Arial" w:hint="default"/>
      </w:rPr>
    </w:lvl>
    <w:lvl w:ilvl="6" w:tplc="07EC51F2" w:tentative="1">
      <w:start w:val="1"/>
      <w:numFmt w:val="bullet"/>
      <w:lvlText w:val="•"/>
      <w:lvlJc w:val="left"/>
      <w:pPr>
        <w:tabs>
          <w:tab w:val="num" w:pos="5040"/>
        </w:tabs>
        <w:ind w:left="5040" w:hanging="360"/>
      </w:pPr>
      <w:rPr>
        <w:rFonts w:ascii="Arial" w:hAnsi="Arial" w:hint="default"/>
      </w:rPr>
    </w:lvl>
    <w:lvl w:ilvl="7" w:tplc="1D5CC632" w:tentative="1">
      <w:start w:val="1"/>
      <w:numFmt w:val="bullet"/>
      <w:lvlText w:val="•"/>
      <w:lvlJc w:val="left"/>
      <w:pPr>
        <w:tabs>
          <w:tab w:val="num" w:pos="5760"/>
        </w:tabs>
        <w:ind w:left="5760" w:hanging="360"/>
      </w:pPr>
      <w:rPr>
        <w:rFonts w:ascii="Arial" w:hAnsi="Arial" w:hint="default"/>
      </w:rPr>
    </w:lvl>
    <w:lvl w:ilvl="8" w:tplc="FE7A1D24" w:tentative="1">
      <w:start w:val="1"/>
      <w:numFmt w:val="bullet"/>
      <w:lvlText w:val="•"/>
      <w:lvlJc w:val="left"/>
      <w:pPr>
        <w:tabs>
          <w:tab w:val="num" w:pos="6480"/>
        </w:tabs>
        <w:ind w:left="6480" w:hanging="360"/>
      </w:pPr>
      <w:rPr>
        <w:rFonts w:ascii="Arial" w:hAnsi="Arial" w:hint="default"/>
      </w:rPr>
    </w:lvl>
  </w:abstractNum>
  <w:abstractNum w:abstractNumId="3">
    <w:nsid w:val="320520A9"/>
    <w:multiLevelType w:val="hybridMultilevel"/>
    <w:tmpl w:val="46E2C25E"/>
    <w:lvl w:ilvl="0" w:tplc="484018F0">
      <w:start w:val="1"/>
      <w:numFmt w:val="bullet"/>
      <w:lvlText w:val=""/>
      <w:lvlJc w:val="left"/>
      <w:pPr>
        <w:tabs>
          <w:tab w:val="num" w:pos="720"/>
        </w:tabs>
        <w:ind w:left="720" w:hanging="360"/>
      </w:pPr>
      <w:rPr>
        <w:rFonts w:ascii="Wingdings 2" w:hAnsi="Wingdings 2" w:hint="default"/>
      </w:rPr>
    </w:lvl>
    <w:lvl w:ilvl="1" w:tplc="1ED8A390" w:tentative="1">
      <w:start w:val="1"/>
      <w:numFmt w:val="bullet"/>
      <w:lvlText w:val=""/>
      <w:lvlJc w:val="left"/>
      <w:pPr>
        <w:tabs>
          <w:tab w:val="num" w:pos="1440"/>
        </w:tabs>
        <w:ind w:left="1440" w:hanging="360"/>
      </w:pPr>
      <w:rPr>
        <w:rFonts w:ascii="Wingdings 2" w:hAnsi="Wingdings 2" w:hint="default"/>
      </w:rPr>
    </w:lvl>
    <w:lvl w:ilvl="2" w:tplc="7708CDC8">
      <w:start w:val="1"/>
      <w:numFmt w:val="bullet"/>
      <w:lvlText w:val=""/>
      <w:lvlJc w:val="left"/>
      <w:pPr>
        <w:tabs>
          <w:tab w:val="num" w:pos="2160"/>
        </w:tabs>
        <w:ind w:left="2160" w:hanging="360"/>
      </w:pPr>
      <w:rPr>
        <w:rFonts w:ascii="Wingdings 2" w:hAnsi="Wingdings 2" w:hint="default"/>
      </w:rPr>
    </w:lvl>
    <w:lvl w:ilvl="3" w:tplc="E62CA3F4" w:tentative="1">
      <w:start w:val="1"/>
      <w:numFmt w:val="bullet"/>
      <w:lvlText w:val=""/>
      <w:lvlJc w:val="left"/>
      <w:pPr>
        <w:tabs>
          <w:tab w:val="num" w:pos="2880"/>
        </w:tabs>
        <w:ind w:left="2880" w:hanging="360"/>
      </w:pPr>
      <w:rPr>
        <w:rFonts w:ascii="Wingdings 2" w:hAnsi="Wingdings 2" w:hint="default"/>
      </w:rPr>
    </w:lvl>
    <w:lvl w:ilvl="4" w:tplc="38C8984E" w:tentative="1">
      <w:start w:val="1"/>
      <w:numFmt w:val="bullet"/>
      <w:lvlText w:val=""/>
      <w:lvlJc w:val="left"/>
      <w:pPr>
        <w:tabs>
          <w:tab w:val="num" w:pos="3600"/>
        </w:tabs>
        <w:ind w:left="3600" w:hanging="360"/>
      </w:pPr>
      <w:rPr>
        <w:rFonts w:ascii="Wingdings 2" w:hAnsi="Wingdings 2" w:hint="default"/>
      </w:rPr>
    </w:lvl>
    <w:lvl w:ilvl="5" w:tplc="87A65DAC" w:tentative="1">
      <w:start w:val="1"/>
      <w:numFmt w:val="bullet"/>
      <w:lvlText w:val=""/>
      <w:lvlJc w:val="left"/>
      <w:pPr>
        <w:tabs>
          <w:tab w:val="num" w:pos="4320"/>
        </w:tabs>
        <w:ind w:left="4320" w:hanging="360"/>
      </w:pPr>
      <w:rPr>
        <w:rFonts w:ascii="Wingdings 2" w:hAnsi="Wingdings 2" w:hint="default"/>
      </w:rPr>
    </w:lvl>
    <w:lvl w:ilvl="6" w:tplc="EE1AF152" w:tentative="1">
      <w:start w:val="1"/>
      <w:numFmt w:val="bullet"/>
      <w:lvlText w:val=""/>
      <w:lvlJc w:val="left"/>
      <w:pPr>
        <w:tabs>
          <w:tab w:val="num" w:pos="5040"/>
        </w:tabs>
        <w:ind w:left="5040" w:hanging="360"/>
      </w:pPr>
      <w:rPr>
        <w:rFonts w:ascii="Wingdings 2" w:hAnsi="Wingdings 2" w:hint="default"/>
      </w:rPr>
    </w:lvl>
    <w:lvl w:ilvl="7" w:tplc="7BDE6476" w:tentative="1">
      <w:start w:val="1"/>
      <w:numFmt w:val="bullet"/>
      <w:lvlText w:val=""/>
      <w:lvlJc w:val="left"/>
      <w:pPr>
        <w:tabs>
          <w:tab w:val="num" w:pos="5760"/>
        </w:tabs>
        <w:ind w:left="5760" w:hanging="360"/>
      </w:pPr>
      <w:rPr>
        <w:rFonts w:ascii="Wingdings 2" w:hAnsi="Wingdings 2" w:hint="default"/>
      </w:rPr>
    </w:lvl>
    <w:lvl w:ilvl="8" w:tplc="87E60406" w:tentative="1">
      <w:start w:val="1"/>
      <w:numFmt w:val="bullet"/>
      <w:lvlText w:val=""/>
      <w:lvlJc w:val="left"/>
      <w:pPr>
        <w:tabs>
          <w:tab w:val="num" w:pos="6480"/>
        </w:tabs>
        <w:ind w:left="6480" w:hanging="360"/>
      </w:pPr>
      <w:rPr>
        <w:rFonts w:ascii="Wingdings 2" w:hAnsi="Wingdings 2" w:hint="default"/>
      </w:rPr>
    </w:lvl>
  </w:abstractNum>
  <w:abstractNum w:abstractNumId="4">
    <w:nsid w:val="39F820A1"/>
    <w:multiLevelType w:val="hybridMultilevel"/>
    <w:tmpl w:val="076287C0"/>
    <w:lvl w:ilvl="0" w:tplc="63F29DB2">
      <w:start w:val="1"/>
      <w:numFmt w:val="bullet"/>
      <w:lvlText w:val="•"/>
      <w:lvlJc w:val="left"/>
      <w:pPr>
        <w:tabs>
          <w:tab w:val="num" w:pos="720"/>
        </w:tabs>
        <w:ind w:left="720" w:hanging="360"/>
      </w:pPr>
      <w:rPr>
        <w:rFonts w:ascii="Arial" w:hAnsi="Arial" w:hint="default"/>
      </w:rPr>
    </w:lvl>
    <w:lvl w:ilvl="1" w:tplc="3A367CF0" w:tentative="1">
      <w:start w:val="1"/>
      <w:numFmt w:val="bullet"/>
      <w:lvlText w:val="•"/>
      <w:lvlJc w:val="left"/>
      <w:pPr>
        <w:tabs>
          <w:tab w:val="num" w:pos="1440"/>
        </w:tabs>
        <w:ind w:left="1440" w:hanging="360"/>
      </w:pPr>
      <w:rPr>
        <w:rFonts w:ascii="Arial" w:hAnsi="Arial" w:hint="default"/>
      </w:rPr>
    </w:lvl>
    <w:lvl w:ilvl="2" w:tplc="A1BC426C" w:tentative="1">
      <w:start w:val="1"/>
      <w:numFmt w:val="bullet"/>
      <w:lvlText w:val="•"/>
      <w:lvlJc w:val="left"/>
      <w:pPr>
        <w:tabs>
          <w:tab w:val="num" w:pos="2160"/>
        </w:tabs>
        <w:ind w:left="2160" w:hanging="360"/>
      </w:pPr>
      <w:rPr>
        <w:rFonts w:ascii="Arial" w:hAnsi="Arial" w:hint="default"/>
      </w:rPr>
    </w:lvl>
    <w:lvl w:ilvl="3" w:tplc="803CF790" w:tentative="1">
      <w:start w:val="1"/>
      <w:numFmt w:val="bullet"/>
      <w:lvlText w:val="•"/>
      <w:lvlJc w:val="left"/>
      <w:pPr>
        <w:tabs>
          <w:tab w:val="num" w:pos="2880"/>
        </w:tabs>
        <w:ind w:left="2880" w:hanging="360"/>
      </w:pPr>
      <w:rPr>
        <w:rFonts w:ascii="Arial" w:hAnsi="Arial" w:hint="default"/>
      </w:rPr>
    </w:lvl>
    <w:lvl w:ilvl="4" w:tplc="FC44803E" w:tentative="1">
      <w:start w:val="1"/>
      <w:numFmt w:val="bullet"/>
      <w:lvlText w:val="•"/>
      <w:lvlJc w:val="left"/>
      <w:pPr>
        <w:tabs>
          <w:tab w:val="num" w:pos="3600"/>
        </w:tabs>
        <w:ind w:left="3600" w:hanging="360"/>
      </w:pPr>
      <w:rPr>
        <w:rFonts w:ascii="Arial" w:hAnsi="Arial" w:hint="default"/>
      </w:rPr>
    </w:lvl>
    <w:lvl w:ilvl="5" w:tplc="5FB4DD12" w:tentative="1">
      <w:start w:val="1"/>
      <w:numFmt w:val="bullet"/>
      <w:lvlText w:val="•"/>
      <w:lvlJc w:val="left"/>
      <w:pPr>
        <w:tabs>
          <w:tab w:val="num" w:pos="4320"/>
        </w:tabs>
        <w:ind w:left="4320" w:hanging="360"/>
      </w:pPr>
      <w:rPr>
        <w:rFonts w:ascii="Arial" w:hAnsi="Arial" w:hint="default"/>
      </w:rPr>
    </w:lvl>
    <w:lvl w:ilvl="6" w:tplc="94C0262C" w:tentative="1">
      <w:start w:val="1"/>
      <w:numFmt w:val="bullet"/>
      <w:lvlText w:val="•"/>
      <w:lvlJc w:val="left"/>
      <w:pPr>
        <w:tabs>
          <w:tab w:val="num" w:pos="5040"/>
        </w:tabs>
        <w:ind w:left="5040" w:hanging="360"/>
      </w:pPr>
      <w:rPr>
        <w:rFonts w:ascii="Arial" w:hAnsi="Arial" w:hint="default"/>
      </w:rPr>
    </w:lvl>
    <w:lvl w:ilvl="7" w:tplc="EF4CE9C6" w:tentative="1">
      <w:start w:val="1"/>
      <w:numFmt w:val="bullet"/>
      <w:lvlText w:val="•"/>
      <w:lvlJc w:val="left"/>
      <w:pPr>
        <w:tabs>
          <w:tab w:val="num" w:pos="5760"/>
        </w:tabs>
        <w:ind w:left="5760" w:hanging="360"/>
      </w:pPr>
      <w:rPr>
        <w:rFonts w:ascii="Arial" w:hAnsi="Arial" w:hint="default"/>
      </w:rPr>
    </w:lvl>
    <w:lvl w:ilvl="8" w:tplc="DB4A2786" w:tentative="1">
      <w:start w:val="1"/>
      <w:numFmt w:val="bullet"/>
      <w:lvlText w:val="•"/>
      <w:lvlJc w:val="left"/>
      <w:pPr>
        <w:tabs>
          <w:tab w:val="num" w:pos="6480"/>
        </w:tabs>
        <w:ind w:left="6480" w:hanging="360"/>
      </w:pPr>
      <w:rPr>
        <w:rFonts w:ascii="Arial" w:hAnsi="Arial" w:hint="default"/>
      </w:rPr>
    </w:lvl>
  </w:abstractNum>
  <w:abstractNum w:abstractNumId="5">
    <w:nsid w:val="3EAF7F2C"/>
    <w:multiLevelType w:val="hybridMultilevel"/>
    <w:tmpl w:val="0770C4E0"/>
    <w:lvl w:ilvl="0" w:tplc="6FFC7606">
      <w:start w:val="1"/>
      <w:numFmt w:val="bullet"/>
      <w:lvlText w:val=""/>
      <w:lvlJc w:val="left"/>
      <w:pPr>
        <w:tabs>
          <w:tab w:val="num" w:pos="720"/>
        </w:tabs>
        <w:ind w:left="720" w:hanging="360"/>
      </w:pPr>
      <w:rPr>
        <w:rFonts w:ascii="Wingdings 2" w:hAnsi="Wingdings 2" w:hint="default"/>
      </w:rPr>
    </w:lvl>
    <w:lvl w:ilvl="1" w:tplc="36CED018">
      <w:start w:val="926"/>
      <w:numFmt w:val="bullet"/>
      <w:lvlText w:val="›"/>
      <w:lvlJc w:val="left"/>
      <w:pPr>
        <w:tabs>
          <w:tab w:val="num" w:pos="360"/>
        </w:tabs>
        <w:ind w:left="360" w:hanging="360"/>
      </w:pPr>
      <w:rPr>
        <w:rFonts w:ascii="Verdana" w:hAnsi="Verdana" w:hint="default"/>
      </w:rPr>
    </w:lvl>
    <w:lvl w:ilvl="2" w:tplc="C240CAA6" w:tentative="1">
      <w:start w:val="1"/>
      <w:numFmt w:val="bullet"/>
      <w:lvlText w:val=""/>
      <w:lvlJc w:val="left"/>
      <w:pPr>
        <w:tabs>
          <w:tab w:val="num" w:pos="2160"/>
        </w:tabs>
        <w:ind w:left="2160" w:hanging="360"/>
      </w:pPr>
      <w:rPr>
        <w:rFonts w:ascii="Wingdings 2" w:hAnsi="Wingdings 2" w:hint="default"/>
      </w:rPr>
    </w:lvl>
    <w:lvl w:ilvl="3" w:tplc="DB807E2C" w:tentative="1">
      <w:start w:val="1"/>
      <w:numFmt w:val="bullet"/>
      <w:lvlText w:val=""/>
      <w:lvlJc w:val="left"/>
      <w:pPr>
        <w:tabs>
          <w:tab w:val="num" w:pos="2880"/>
        </w:tabs>
        <w:ind w:left="2880" w:hanging="360"/>
      </w:pPr>
      <w:rPr>
        <w:rFonts w:ascii="Wingdings 2" w:hAnsi="Wingdings 2" w:hint="default"/>
      </w:rPr>
    </w:lvl>
    <w:lvl w:ilvl="4" w:tplc="E82A1586" w:tentative="1">
      <w:start w:val="1"/>
      <w:numFmt w:val="bullet"/>
      <w:lvlText w:val=""/>
      <w:lvlJc w:val="left"/>
      <w:pPr>
        <w:tabs>
          <w:tab w:val="num" w:pos="3600"/>
        </w:tabs>
        <w:ind w:left="3600" w:hanging="360"/>
      </w:pPr>
      <w:rPr>
        <w:rFonts w:ascii="Wingdings 2" w:hAnsi="Wingdings 2" w:hint="default"/>
      </w:rPr>
    </w:lvl>
    <w:lvl w:ilvl="5" w:tplc="11369ABE" w:tentative="1">
      <w:start w:val="1"/>
      <w:numFmt w:val="bullet"/>
      <w:lvlText w:val=""/>
      <w:lvlJc w:val="left"/>
      <w:pPr>
        <w:tabs>
          <w:tab w:val="num" w:pos="4320"/>
        </w:tabs>
        <w:ind w:left="4320" w:hanging="360"/>
      </w:pPr>
      <w:rPr>
        <w:rFonts w:ascii="Wingdings 2" w:hAnsi="Wingdings 2" w:hint="default"/>
      </w:rPr>
    </w:lvl>
    <w:lvl w:ilvl="6" w:tplc="F940D426" w:tentative="1">
      <w:start w:val="1"/>
      <w:numFmt w:val="bullet"/>
      <w:lvlText w:val=""/>
      <w:lvlJc w:val="left"/>
      <w:pPr>
        <w:tabs>
          <w:tab w:val="num" w:pos="5040"/>
        </w:tabs>
        <w:ind w:left="5040" w:hanging="360"/>
      </w:pPr>
      <w:rPr>
        <w:rFonts w:ascii="Wingdings 2" w:hAnsi="Wingdings 2" w:hint="default"/>
      </w:rPr>
    </w:lvl>
    <w:lvl w:ilvl="7" w:tplc="53ECEAA6" w:tentative="1">
      <w:start w:val="1"/>
      <w:numFmt w:val="bullet"/>
      <w:lvlText w:val=""/>
      <w:lvlJc w:val="left"/>
      <w:pPr>
        <w:tabs>
          <w:tab w:val="num" w:pos="5760"/>
        </w:tabs>
        <w:ind w:left="5760" w:hanging="360"/>
      </w:pPr>
      <w:rPr>
        <w:rFonts w:ascii="Wingdings 2" w:hAnsi="Wingdings 2" w:hint="default"/>
      </w:rPr>
    </w:lvl>
    <w:lvl w:ilvl="8" w:tplc="95E04E0C" w:tentative="1">
      <w:start w:val="1"/>
      <w:numFmt w:val="bullet"/>
      <w:lvlText w:val=""/>
      <w:lvlJc w:val="left"/>
      <w:pPr>
        <w:tabs>
          <w:tab w:val="num" w:pos="6480"/>
        </w:tabs>
        <w:ind w:left="6480" w:hanging="360"/>
      </w:pPr>
      <w:rPr>
        <w:rFonts w:ascii="Wingdings 2" w:hAnsi="Wingdings 2" w:hint="default"/>
      </w:rPr>
    </w:lvl>
  </w:abstractNum>
  <w:abstractNum w:abstractNumId="6">
    <w:nsid w:val="51AA3576"/>
    <w:multiLevelType w:val="hybridMultilevel"/>
    <w:tmpl w:val="554CCF08"/>
    <w:lvl w:ilvl="0" w:tplc="DBC22528">
      <w:start w:val="1"/>
      <w:numFmt w:val="bullet"/>
      <w:lvlText w:val=""/>
      <w:lvlJc w:val="left"/>
      <w:pPr>
        <w:tabs>
          <w:tab w:val="num" w:pos="720"/>
        </w:tabs>
        <w:ind w:left="720" w:hanging="360"/>
      </w:pPr>
      <w:rPr>
        <w:rFonts w:ascii="Wingdings 2" w:hAnsi="Wingdings 2" w:hint="default"/>
      </w:rPr>
    </w:lvl>
    <w:lvl w:ilvl="1" w:tplc="E870A4E6" w:tentative="1">
      <w:start w:val="1"/>
      <w:numFmt w:val="bullet"/>
      <w:lvlText w:val=""/>
      <w:lvlJc w:val="left"/>
      <w:pPr>
        <w:tabs>
          <w:tab w:val="num" w:pos="1440"/>
        </w:tabs>
        <w:ind w:left="1440" w:hanging="360"/>
      </w:pPr>
      <w:rPr>
        <w:rFonts w:ascii="Wingdings 2" w:hAnsi="Wingdings 2" w:hint="default"/>
      </w:rPr>
    </w:lvl>
    <w:lvl w:ilvl="2" w:tplc="A24CE4CE" w:tentative="1">
      <w:start w:val="1"/>
      <w:numFmt w:val="bullet"/>
      <w:lvlText w:val=""/>
      <w:lvlJc w:val="left"/>
      <w:pPr>
        <w:tabs>
          <w:tab w:val="num" w:pos="2160"/>
        </w:tabs>
        <w:ind w:left="2160" w:hanging="360"/>
      </w:pPr>
      <w:rPr>
        <w:rFonts w:ascii="Wingdings 2" w:hAnsi="Wingdings 2" w:hint="default"/>
      </w:rPr>
    </w:lvl>
    <w:lvl w:ilvl="3" w:tplc="362A4522" w:tentative="1">
      <w:start w:val="1"/>
      <w:numFmt w:val="bullet"/>
      <w:lvlText w:val=""/>
      <w:lvlJc w:val="left"/>
      <w:pPr>
        <w:tabs>
          <w:tab w:val="num" w:pos="2880"/>
        </w:tabs>
        <w:ind w:left="2880" w:hanging="360"/>
      </w:pPr>
      <w:rPr>
        <w:rFonts w:ascii="Wingdings 2" w:hAnsi="Wingdings 2" w:hint="default"/>
      </w:rPr>
    </w:lvl>
    <w:lvl w:ilvl="4" w:tplc="899E06A0" w:tentative="1">
      <w:start w:val="1"/>
      <w:numFmt w:val="bullet"/>
      <w:lvlText w:val=""/>
      <w:lvlJc w:val="left"/>
      <w:pPr>
        <w:tabs>
          <w:tab w:val="num" w:pos="3600"/>
        </w:tabs>
        <w:ind w:left="3600" w:hanging="360"/>
      </w:pPr>
      <w:rPr>
        <w:rFonts w:ascii="Wingdings 2" w:hAnsi="Wingdings 2" w:hint="default"/>
      </w:rPr>
    </w:lvl>
    <w:lvl w:ilvl="5" w:tplc="91E80046" w:tentative="1">
      <w:start w:val="1"/>
      <w:numFmt w:val="bullet"/>
      <w:lvlText w:val=""/>
      <w:lvlJc w:val="left"/>
      <w:pPr>
        <w:tabs>
          <w:tab w:val="num" w:pos="4320"/>
        </w:tabs>
        <w:ind w:left="4320" w:hanging="360"/>
      </w:pPr>
      <w:rPr>
        <w:rFonts w:ascii="Wingdings 2" w:hAnsi="Wingdings 2" w:hint="default"/>
      </w:rPr>
    </w:lvl>
    <w:lvl w:ilvl="6" w:tplc="C8F2761C" w:tentative="1">
      <w:start w:val="1"/>
      <w:numFmt w:val="bullet"/>
      <w:lvlText w:val=""/>
      <w:lvlJc w:val="left"/>
      <w:pPr>
        <w:tabs>
          <w:tab w:val="num" w:pos="5040"/>
        </w:tabs>
        <w:ind w:left="5040" w:hanging="360"/>
      </w:pPr>
      <w:rPr>
        <w:rFonts w:ascii="Wingdings 2" w:hAnsi="Wingdings 2" w:hint="default"/>
      </w:rPr>
    </w:lvl>
    <w:lvl w:ilvl="7" w:tplc="A78ADB5C" w:tentative="1">
      <w:start w:val="1"/>
      <w:numFmt w:val="bullet"/>
      <w:lvlText w:val=""/>
      <w:lvlJc w:val="left"/>
      <w:pPr>
        <w:tabs>
          <w:tab w:val="num" w:pos="5760"/>
        </w:tabs>
        <w:ind w:left="5760" w:hanging="360"/>
      </w:pPr>
      <w:rPr>
        <w:rFonts w:ascii="Wingdings 2" w:hAnsi="Wingdings 2" w:hint="default"/>
      </w:rPr>
    </w:lvl>
    <w:lvl w:ilvl="8" w:tplc="02421060" w:tentative="1">
      <w:start w:val="1"/>
      <w:numFmt w:val="bullet"/>
      <w:lvlText w:val=""/>
      <w:lvlJc w:val="left"/>
      <w:pPr>
        <w:tabs>
          <w:tab w:val="num" w:pos="6480"/>
        </w:tabs>
        <w:ind w:left="6480" w:hanging="360"/>
      </w:pPr>
      <w:rPr>
        <w:rFonts w:ascii="Wingdings 2" w:hAnsi="Wingdings 2" w:hint="default"/>
      </w:rPr>
    </w:lvl>
  </w:abstractNum>
  <w:abstractNum w:abstractNumId="7">
    <w:nsid w:val="55D81376"/>
    <w:multiLevelType w:val="hybridMultilevel"/>
    <w:tmpl w:val="9132D18C"/>
    <w:lvl w:ilvl="0" w:tplc="8F5EB6B0">
      <w:start w:val="1"/>
      <w:numFmt w:val="decimal"/>
      <w:lvlText w:val="%1."/>
      <w:lvlJc w:val="left"/>
      <w:pPr>
        <w:ind w:left="580" w:hanging="216"/>
        <w:jc w:val="right"/>
      </w:pPr>
      <w:rPr>
        <w:rFonts w:ascii="Calibri" w:eastAsia="Calibri" w:hAnsi="Calibri" w:cs="Calibri" w:hint="default"/>
        <w:b/>
        <w:bCs/>
        <w:spacing w:val="-2"/>
        <w:w w:val="100"/>
        <w:sz w:val="22"/>
        <w:szCs w:val="22"/>
      </w:rPr>
    </w:lvl>
    <w:lvl w:ilvl="1" w:tplc="2758A472">
      <w:start w:val="1"/>
      <w:numFmt w:val="bullet"/>
      <w:lvlText w:val=""/>
      <w:lvlJc w:val="left"/>
      <w:pPr>
        <w:ind w:left="1021" w:hanging="346"/>
      </w:pPr>
      <w:rPr>
        <w:rFonts w:ascii="Wingdings" w:eastAsia="Wingdings" w:hAnsi="Wingdings" w:cs="Wingdings" w:hint="default"/>
        <w:w w:val="100"/>
        <w:sz w:val="22"/>
        <w:szCs w:val="22"/>
      </w:rPr>
    </w:lvl>
    <w:lvl w:ilvl="2" w:tplc="32EA85B2">
      <w:start w:val="1"/>
      <w:numFmt w:val="bullet"/>
      <w:lvlText w:val="•"/>
      <w:lvlJc w:val="left"/>
      <w:pPr>
        <w:ind w:left="2000" w:hanging="346"/>
      </w:pPr>
      <w:rPr>
        <w:rFonts w:hint="default"/>
      </w:rPr>
    </w:lvl>
    <w:lvl w:ilvl="3" w:tplc="6F325626">
      <w:start w:val="1"/>
      <w:numFmt w:val="bullet"/>
      <w:lvlText w:val="•"/>
      <w:lvlJc w:val="left"/>
      <w:pPr>
        <w:ind w:left="2980" w:hanging="346"/>
      </w:pPr>
      <w:rPr>
        <w:rFonts w:hint="default"/>
      </w:rPr>
    </w:lvl>
    <w:lvl w:ilvl="4" w:tplc="51662670">
      <w:start w:val="1"/>
      <w:numFmt w:val="bullet"/>
      <w:lvlText w:val="•"/>
      <w:lvlJc w:val="left"/>
      <w:pPr>
        <w:ind w:left="3960" w:hanging="346"/>
      </w:pPr>
      <w:rPr>
        <w:rFonts w:hint="default"/>
      </w:rPr>
    </w:lvl>
    <w:lvl w:ilvl="5" w:tplc="0AFE11B0">
      <w:start w:val="1"/>
      <w:numFmt w:val="bullet"/>
      <w:lvlText w:val="•"/>
      <w:lvlJc w:val="left"/>
      <w:pPr>
        <w:ind w:left="4940" w:hanging="346"/>
      </w:pPr>
      <w:rPr>
        <w:rFonts w:hint="default"/>
      </w:rPr>
    </w:lvl>
    <w:lvl w:ilvl="6" w:tplc="D1229A00">
      <w:start w:val="1"/>
      <w:numFmt w:val="bullet"/>
      <w:lvlText w:val="•"/>
      <w:lvlJc w:val="left"/>
      <w:pPr>
        <w:ind w:left="5920" w:hanging="346"/>
      </w:pPr>
      <w:rPr>
        <w:rFonts w:hint="default"/>
      </w:rPr>
    </w:lvl>
    <w:lvl w:ilvl="7" w:tplc="94AE5446">
      <w:start w:val="1"/>
      <w:numFmt w:val="bullet"/>
      <w:lvlText w:val="•"/>
      <w:lvlJc w:val="left"/>
      <w:pPr>
        <w:ind w:left="6900" w:hanging="346"/>
      </w:pPr>
      <w:rPr>
        <w:rFonts w:hint="default"/>
      </w:rPr>
    </w:lvl>
    <w:lvl w:ilvl="8" w:tplc="5E8CA52E">
      <w:start w:val="1"/>
      <w:numFmt w:val="bullet"/>
      <w:lvlText w:val="•"/>
      <w:lvlJc w:val="left"/>
      <w:pPr>
        <w:ind w:left="7880" w:hanging="346"/>
      </w:pPr>
      <w:rPr>
        <w:rFonts w:hint="default"/>
      </w:rPr>
    </w:lvl>
  </w:abstractNum>
  <w:abstractNum w:abstractNumId="8">
    <w:nsid w:val="797E272C"/>
    <w:multiLevelType w:val="multilevel"/>
    <w:tmpl w:val="16BECC38"/>
    <w:lvl w:ilvl="0">
      <w:start w:val="4"/>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9">
    <w:nsid w:val="7A53111C"/>
    <w:multiLevelType w:val="hybridMultilevel"/>
    <w:tmpl w:val="324AC922"/>
    <w:lvl w:ilvl="0" w:tplc="8FBEF1F8">
      <w:start w:val="1"/>
      <w:numFmt w:val="bullet"/>
      <w:lvlText w:val=""/>
      <w:lvlJc w:val="left"/>
      <w:pPr>
        <w:tabs>
          <w:tab w:val="num" w:pos="720"/>
        </w:tabs>
        <w:ind w:left="720" w:hanging="360"/>
      </w:pPr>
      <w:rPr>
        <w:rFonts w:ascii="Wingdings 2" w:hAnsi="Wingdings 2" w:hint="default"/>
      </w:rPr>
    </w:lvl>
    <w:lvl w:ilvl="1" w:tplc="3E940F12">
      <w:start w:val="1112"/>
      <w:numFmt w:val="bullet"/>
      <w:lvlText w:val="›"/>
      <w:lvlJc w:val="left"/>
      <w:pPr>
        <w:tabs>
          <w:tab w:val="num" w:pos="1440"/>
        </w:tabs>
        <w:ind w:left="1440" w:hanging="360"/>
      </w:pPr>
      <w:rPr>
        <w:rFonts w:ascii="Verdana" w:hAnsi="Verdana" w:hint="default"/>
      </w:rPr>
    </w:lvl>
    <w:lvl w:ilvl="2" w:tplc="885CD43C" w:tentative="1">
      <w:start w:val="1"/>
      <w:numFmt w:val="bullet"/>
      <w:lvlText w:val=""/>
      <w:lvlJc w:val="left"/>
      <w:pPr>
        <w:tabs>
          <w:tab w:val="num" w:pos="2160"/>
        </w:tabs>
        <w:ind w:left="2160" w:hanging="360"/>
      </w:pPr>
      <w:rPr>
        <w:rFonts w:ascii="Wingdings 2" w:hAnsi="Wingdings 2" w:hint="default"/>
      </w:rPr>
    </w:lvl>
    <w:lvl w:ilvl="3" w:tplc="93941D62" w:tentative="1">
      <w:start w:val="1"/>
      <w:numFmt w:val="bullet"/>
      <w:lvlText w:val=""/>
      <w:lvlJc w:val="left"/>
      <w:pPr>
        <w:tabs>
          <w:tab w:val="num" w:pos="2880"/>
        </w:tabs>
        <w:ind w:left="2880" w:hanging="360"/>
      </w:pPr>
      <w:rPr>
        <w:rFonts w:ascii="Wingdings 2" w:hAnsi="Wingdings 2" w:hint="default"/>
      </w:rPr>
    </w:lvl>
    <w:lvl w:ilvl="4" w:tplc="9AEE2B32" w:tentative="1">
      <w:start w:val="1"/>
      <w:numFmt w:val="bullet"/>
      <w:lvlText w:val=""/>
      <w:lvlJc w:val="left"/>
      <w:pPr>
        <w:tabs>
          <w:tab w:val="num" w:pos="3600"/>
        </w:tabs>
        <w:ind w:left="3600" w:hanging="360"/>
      </w:pPr>
      <w:rPr>
        <w:rFonts w:ascii="Wingdings 2" w:hAnsi="Wingdings 2" w:hint="default"/>
      </w:rPr>
    </w:lvl>
    <w:lvl w:ilvl="5" w:tplc="971ED68A" w:tentative="1">
      <w:start w:val="1"/>
      <w:numFmt w:val="bullet"/>
      <w:lvlText w:val=""/>
      <w:lvlJc w:val="left"/>
      <w:pPr>
        <w:tabs>
          <w:tab w:val="num" w:pos="4320"/>
        </w:tabs>
        <w:ind w:left="4320" w:hanging="360"/>
      </w:pPr>
      <w:rPr>
        <w:rFonts w:ascii="Wingdings 2" w:hAnsi="Wingdings 2" w:hint="default"/>
      </w:rPr>
    </w:lvl>
    <w:lvl w:ilvl="6" w:tplc="1F684B20" w:tentative="1">
      <w:start w:val="1"/>
      <w:numFmt w:val="bullet"/>
      <w:lvlText w:val=""/>
      <w:lvlJc w:val="left"/>
      <w:pPr>
        <w:tabs>
          <w:tab w:val="num" w:pos="5040"/>
        </w:tabs>
        <w:ind w:left="5040" w:hanging="360"/>
      </w:pPr>
      <w:rPr>
        <w:rFonts w:ascii="Wingdings 2" w:hAnsi="Wingdings 2" w:hint="default"/>
      </w:rPr>
    </w:lvl>
    <w:lvl w:ilvl="7" w:tplc="8C622270" w:tentative="1">
      <w:start w:val="1"/>
      <w:numFmt w:val="bullet"/>
      <w:lvlText w:val=""/>
      <w:lvlJc w:val="left"/>
      <w:pPr>
        <w:tabs>
          <w:tab w:val="num" w:pos="5760"/>
        </w:tabs>
        <w:ind w:left="5760" w:hanging="360"/>
      </w:pPr>
      <w:rPr>
        <w:rFonts w:ascii="Wingdings 2" w:hAnsi="Wingdings 2" w:hint="default"/>
      </w:rPr>
    </w:lvl>
    <w:lvl w:ilvl="8" w:tplc="A7469DB0" w:tentative="1">
      <w:start w:val="1"/>
      <w:numFmt w:val="bullet"/>
      <w:lvlText w:val=""/>
      <w:lvlJc w:val="left"/>
      <w:pPr>
        <w:tabs>
          <w:tab w:val="num" w:pos="6480"/>
        </w:tabs>
        <w:ind w:left="6480" w:hanging="360"/>
      </w:pPr>
      <w:rPr>
        <w:rFonts w:ascii="Wingdings 2" w:hAnsi="Wingdings 2" w:hint="default"/>
      </w:rPr>
    </w:lvl>
  </w:abstractNum>
  <w:abstractNum w:abstractNumId="10">
    <w:nsid w:val="7C0635D7"/>
    <w:multiLevelType w:val="hybridMultilevel"/>
    <w:tmpl w:val="596868B2"/>
    <w:lvl w:ilvl="0" w:tplc="EB6AE5A8">
      <w:start w:val="1"/>
      <w:numFmt w:val="bullet"/>
      <w:lvlText w:val="•"/>
      <w:lvlJc w:val="left"/>
      <w:pPr>
        <w:tabs>
          <w:tab w:val="num" w:pos="720"/>
        </w:tabs>
        <w:ind w:left="720" w:hanging="360"/>
      </w:pPr>
      <w:rPr>
        <w:rFonts w:ascii="Arial" w:hAnsi="Arial" w:hint="default"/>
      </w:rPr>
    </w:lvl>
    <w:lvl w:ilvl="1" w:tplc="F6049A2C" w:tentative="1">
      <w:start w:val="1"/>
      <w:numFmt w:val="bullet"/>
      <w:lvlText w:val="•"/>
      <w:lvlJc w:val="left"/>
      <w:pPr>
        <w:tabs>
          <w:tab w:val="num" w:pos="1440"/>
        </w:tabs>
        <w:ind w:left="1440" w:hanging="360"/>
      </w:pPr>
      <w:rPr>
        <w:rFonts w:ascii="Arial" w:hAnsi="Arial" w:hint="default"/>
      </w:rPr>
    </w:lvl>
    <w:lvl w:ilvl="2" w:tplc="F3D03D3A" w:tentative="1">
      <w:start w:val="1"/>
      <w:numFmt w:val="bullet"/>
      <w:lvlText w:val="•"/>
      <w:lvlJc w:val="left"/>
      <w:pPr>
        <w:tabs>
          <w:tab w:val="num" w:pos="2160"/>
        </w:tabs>
        <w:ind w:left="2160" w:hanging="360"/>
      </w:pPr>
      <w:rPr>
        <w:rFonts w:ascii="Arial" w:hAnsi="Arial" w:hint="default"/>
      </w:rPr>
    </w:lvl>
    <w:lvl w:ilvl="3" w:tplc="5980E4B4" w:tentative="1">
      <w:start w:val="1"/>
      <w:numFmt w:val="bullet"/>
      <w:lvlText w:val="•"/>
      <w:lvlJc w:val="left"/>
      <w:pPr>
        <w:tabs>
          <w:tab w:val="num" w:pos="2880"/>
        </w:tabs>
        <w:ind w:left="2880" w:hanging="360"/>
      </w:pPr>
      <w:rPr>
        <w:rFonts w:ascii="Arial" w:hAnsi="Arial" w:hint="default"/>
      </w:rPr>
    </w:lvl>
    <w:lvl w:ilvl="4" w:tplc="72D03866" w:tentative="1">
      <w:start w:val="1"/>
      <w:numFmt w:val="bullet"/>
      <w:lvlText w:val="•"/>
      <w:lvlJc w:val="left"/>
      <w:pPr>
        <w:tabs>
          <w:tab w:val="num" w:pos="3600"/>
        </w:tabs>
        <w:ind w:left="3600" w:hanging="360"/>
      </w:pPr>
      <w:rPr>
        <w:rFonts w:ascii="Arial" w:hAnsi="Arial" w:hint="default"/>
      </w:rPr>
    </w:lvl>
    <w:lvl w:ilvl="5" w:tplc="33F803C0" w:tentative="1">
      <w:start w:val="1"/>
      <w:numFmt w:val="bullet"/>
      <w:lvlText w:val="•"/>
      <w:lvlJc w:val="left"/>
      <w:pPr>
        <w:tabs>
          <w:tab w:val="num" w:pos="4320"/>
        </w:tabs>
        <w:ind w:left="4320" w:hanging="360"/>
      </w:pPr>
      <w:rPr>
        <w:rFonts w:ascii="Arial" w:hAnsi="Arial" w:hint="default"/>
      </w:rPr>
    </w:lvl>
    <w:lvl w:ilvl="6" w:tplc="1478C748" w:tentative="1">
      <w:start w:val="1"/>
      <w:numFmt w:val="bullet"/>
      <w:lvlText w:val="•"/>
      <w:lvlJc w:val="left"/>
      <w:pPr>
        <w:tabs>
          <w:tab w:val="num" w:pos="5040"/>
        </w:tabs>
        <w:ind w:left="5040" w:hanging="360"/>
      </w:pPr>
      <w:rPr>
        <w:rFonts w:ascii="Arial" w:hAnsi="Arial" w:hint="default"/>
      </w:rPr>
    </w:lvl>
    <w:lvl w:ilvl="7" w:tplc="A14A12BA" w:tentative="1">
      <w:start w:val="1"/>
      <w:numFmt w:val="bullet"/>
      <w:lvlText w:val="•"/>
      <w:lvlJc w:val="left"/>
      <w:pPr>
        <w:tabs>
          <w:tab w:val="num" w:pos="5760"/>
        </w:tabs>
        <w:ind w:left="5760" w:hanging="360"/>
      </w:pPr>
      <w:rPr>
        <w:rFonts w:ascii="Arial" w:hAnsi="Arial" w:hint="default"/>
      </w:rPr>
    </w:lvl>
    <w:lvl w:ilvl="8" w:tplc="E90C0EA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4"/>
  </w:num>
  <w:num w:numId="4">
    <w:abstractNumId w:val="10"/>
  </w:num>
  <w:num w:numId="5">
    <w:abstractNumId w:val="2"/>
  </w:num>
  <w:num w:numId="6">
    <w:abstractNumId w:val="6"/>
  </w:num>
  <w:num w:numId="7">
    <w:abstractNumId w:val="5"/>
  </w:num>
  <w:num w:numId="8">
    <w:abstractNumId w:val="1"/>
  </w:num>
  <w:num w:numId="9">
    <w:abstractNumId w:val="3"/>
  </w:num>
  <w:num w:numId="10">
    <w:abstractNumId w:val="0"/>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446D"/>
    <w:rsid w:val="00030B4F"/>
    <w:rsid w:val="00031BDA"/>
    <w:rsid w:val="000348FE"/>
    <w:rsid w:val="00037826"/>
    <w:rsid w:val="00063B53"/>
    <w:rsid w:val="000C75F5"/>
    <w:rsid w:val="000D168B"/>
    <w:rsid w:val="00103333"/>
    <w:rsid w:val="00105D40"/>
    <w:rsid w:val="00133BA2"/>
    <w:rsid w:val="001522E7"/>
    <w:rsid w:val="00152D8B"/>
    <w:rsid w:val="001724EF"/>
    <w:rsid w:val="00177CE6"/>
    <w:rsid w:val="00187742"/>
    <w:rsid w:val="00193C01"/>
    <w:rsid w:val="00194CC5"/>
    <w:rsid w:val="001A1F8C"/>
    <w:rsid w:val="001C4285"/>
    <w:rsid w:val="00241EFC"/>
    <w:rsid w:val="00290979"/>
    <w:rsid w:val="00293ABE"/>
    <w:rsid w:val="00294BC6"/>
    <w:rsid w:val="002F4A9A"/>
    <w:rsid w:val="00302723"/>
    <w:rsid w:val="003A7D2E"/>
    <w:rsid w:val="00404194"/>
    <w:rsid w:val="00413DEE"/>
    <w:rsid w:val="00497F95"/>
    <w:rsid w:val="004B753B"/>
    <w:rsid w:val="004D6739"/>
    <w:rsid w:val="004E6D84"/>
    <w:rsid w:val="004F4954"/>
    <w:rsid w:val="004F6B13"/>
    <w:rsid w:val="0052733B"/>
    <w:rsid w:val="00560304"/>
    <w:rsid w:val="005720D8"/>
    <w:rsid w:val="00594021"/>
    <w:rsid w:val="005B46CE"/>
    <w:rsid w:val="005B6132"/>
    <w:rsid w:val="005D17C5"/>
    <w:rsid w:val="005F0BEF"/>
    <w:rsid w:val="0060023B"/>
    <w:rsid w:val="00613418"/>
    <w:rsid w:val="00644F46"/>
    <w:rsid w:val="00692632"/>
    <w:rsid w:val="00693A10"/>
    <w:rsid w:val="006C5E2A"/>
    <w:rsid w:val="007145E9"/>
    <w:rsid w:val="00733758"/>
    <w:rsid w:val="00744D49"/>
    <w:rsid w:val="00773A7C"/>
    <w:rsid w:val="007A030A"/>
    <w:rsid w:val="007C40F3"/>
    <w:rsid w:val="007E12F8"/>
    <w:rsid w:val="007F2FE6"/>
    <w:rsid w:val="007F6AE7"/>
    <w:rsid w:val="0084078A"/>
    <w:rsid w:val="008B446D"/>
    <w:rsid w:val="008F49A4"/>
    <w:rsid w:val="009070AC"/>
    <w:rsid w:val="0099241C"/>
    <w:rsid w:val="009C66B6"/>
    <w:rsid w:val="009F31D4"/>
    <w:rsid w:val="00A012D0"/>
    <w:rsid w:val="00A5435F"/>
    <w:rsid w:val="00A64D0D"/>
    <w:rsid w:val="00AB098A"/>
    <w:rsid w:val="00AC351F"/>
    <w:rsid w:val="00AD20C0"/>
    <w:rsid w:val="00B31A96"/>
    <w:rsid w:val="00B53FA7"/>
    <w:rsid w:val="00B56AC8"/>
    <w:rsid w:val="00B65531"/>
    <w:rsid w:val="00B7629D"/>
    <w:rsid w:val="00BE6B2C"/>
    <w:rsid w:val="00C807D9"/>
    <w:rsid w:val="00C917BA"/>
    <w:rsid w:val="00C94796"/>
    <w:rsid w:val="00C950F0"/>
    <w:rsid w:val="00CC4674"/>
    <w:rsid w:val="00D31737"/>
    <w:rsid w:val="00D363D6"/>
    <w:rsid w:val="00D52E49"/>
    <w:rsid w:val="00D52F96"/>
    <w:rsid w:val="00D8746D"/>
    <w:rsid w:val="00D918EA"/>
    <w:rsid w:val="00DA3676"/>
    <w:rsid w:val="00DE4F7F"/>
    <w:rsid w:val="00DF3FB2"/>
    <w:rsid w:val="00E04B76"/>
    <w:rsid w:val="00E320E9"/>
    <w:rsid w:val="00E465F3"/>
    <w:rsid w:val="00E6143D"/>
    <w:rsid w:val="00EE4FD9"/>
    <w:rsid w:val="00EE5F3A"/>
    <w:rsid w:val="00EF15F5"/>
    <w:rsid w:val="00F21F1A"/>
    <w:rsid w:val="00FA4F36"/>
    <w:rsid w:val="00FD74BA"/>
    <w:rsid w:val="00FD7D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3B"/>
  </w:style>
  <w:style w:type="paragraph" w:styleId="Balk2">
    <w:name w:val="heading 2"/>
    <w:basedOn w:val="Normal"/>
    <w:link w:val="Balk2Char"/>
    <w:uiPriority w:val="9"/>
    <w:qFormat/>
    <w:rsid w:val="005B61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6CE"/>
    <w:pPr>
      <w:ind w:left="720"/>
      <w:contextualSpacing/>
    </w:pPr>
  </w:style>
  <w:style w:type="paragraph" w:styleId="GvdeMetni">
    <w:name w:val="Body Text"/>
    <w:basedOn w:val="Normal"/>
    <w:link w:val="GvdeMetniChar"/>
    <w:uiPriority w:val="1"/>
    <w:qFormat/>
    <w:rsid w:val="007C40F3"/>
    <w:pPr>
      <w:widowControl w:val="0"/>
      <w:spacing w:before="134" w:after="0" w:line="240" w:lineRule="auto"/>
      <w:ind w:left="743"/>
    </w:pPr>
    <w:rPr>
      <w:rFonts w:ascii="Calibri" w:eastAsia="Calibri" w:hAnsi="Calibri" w:cs="Calibri"/>
      <w:lang w:val="en-US"/>
    </w:rPr>
  </w:style>
  <w:style w:type="character" w:customStyle="1" w:styleId="GvdeMetniChar">
    <w:name w:val="Gövde Metni Char"/>
    <w:basedOn w:val="VarsaylanParagrafYazTipi"/>
    <w:link w:val="GvdeMetni"/>
    <w:uiPriority w:val="1"/>
    <w:rsid w:val="007C40F3"/>
    <w:rPr>
      <w:rFonts w:ascii="Calibri" w:eastAsia="Calibri" w:hAnsi="Calibri" w:cs="Calibri"/>
      <w:lang w:val="en-US"/>
    </w:rPr>
  </w:style>
  <w:style w:type="paragraph" w:customStyle="1" w:styleId="Balk11">
    <w:name w:val="Başlık 11"/>
    <w:basedOn w:val="Normal"/>
    <w:uiPriority w:val="1"/>
    <w:qFormat/>
    <w:rsid w:val="007C40F3"/>
    <w:pPr>
      <w:widowControl w:val="0"/>
      <w:spacing w:before="134" w:after="0" w:line="240" w:lineRule="auto"/>
      <w:ind w:left="700" w:hanging="216"/>
      <w:outlineLvl w:val="1"/>
    </w:pPr>
    <w:rPr>
      <w:rFonts w:ascii="Calibri" w:eastAsia="Calibri" w:hAnsi="Calibri" w:cs="Calibri"/>
      <w:b/>
      <w:bCs/>
      <w:lang w:val="en-US"/>
    </w:rPr>
  </w:style>
  <w:style w:type="paragraph" w:styleId="BalonMetni">
    <w:name w:val="Balloon Text"/>
    <w:basedOn w:val="Normal"/>
    <w:link w:val="BalonMetniChar"/>
    <w:uiPriority w:val="99"/>
    <w:semiHidden/>
    <w:unhideWhenUsed/>
    <w:rsid w:val="00133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BA2"/>
    <w:rPr>
      <w:rFonts w:ascii="Tahoma" w:hAnsi="Tahoma" w:cs="Tahoma"/>
      <w:sz w:val="16"/>
      <w:szCs w:val="16"/>
    </w:rPr>
  </w:style>
  <w:style w:type="paragraph" w:styleId="stbilgi">
    <w:name w:val="header"/>
    <w:basedOn w:val="Normal"/>
    <w:link w:val="stbilgiChar"/>
    <w:uiPriority w:val="99"/>
    <w:unhideWhenUsed/>
    <w:rsid w:val="005720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0D8"/>
  </w:style>
  <w:style w:type="paragraph" w:styleId="Altbilgi">
    <w:name w:val="footer"/>
    <w:basedOn w:val="Normal"/>
    <w:link w:val="AltbilgiChar"/>
    <w:uiPriority w:val="99"/>
    <w:unhideWhenUsed/>
    <w:rsid w:val="005720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0D8"/>
  </w:style>
  <w:style w:type="paragraph" w:styleId="NormalWeb">
    <w:name w:val="Normal (Web)"/>
    <w:basedOn w:val="Normal"/>
    <w:uiPriority w:val="99"/>
    <w:semiHidden/>
    <w:unhideWhenUsed/>
    <w:rsid w:val="00172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B6132"/>
    <w:rPr>
      <w:rFonts w:ascii="Times New Roman" w:eastAsia="Times New Roman" w:hAnsi="Times New Roman" w:cs="Times New Roman"/>
      <w:b/>
      <w:bCs/>
      <w:sz w:val="36"/>
      <w:szCs w:val="36"/>
      <w:lang w:eastAsia="tr-TR"/>
    </w:rPr>
  </w:style>
  <w:style w:type="paragraph" w:customStyle="1" w:styleId="TableParagraph">
    <w:name w:val="Table Paragraph"/>
    <w:basedOn w:val="Normal"/>
    <w:uiPriority w:val="1"/>
    <w:qFormat/>
    <w:rsid w:val="00594021"/>
    <w:pPr>
      <w:widowControl w:val="0"/>
      <w:autoSpaceDE w:val="0"/>
      <w:autoSpaceDN w:val="0"/>
      <w:spacing w:after="0" w:line="240" w:lineRule="auto"/>
    </w:pPr>
    <w:rPr>
      <w:rFonts w:ascii="Times New Roman" w:eastAsia="Times New Roman" w:hAnsi="Times New Roman" w:cs="Times New Roman"/>
      <w:lang w:eastAsia="tr-TR" w:bidi="tr-TR"/>
    </w:rPr>
  </w:style>
  <w:style w:type="table" w:styleId="TabloKlavuzu">
    <w:name w:val="Table Grid"/>
    <w:basedOn w:val="NormalTablo"/>
    <w:uiPriority w:val="59"/>
    <w:rsid w:val="00594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68666">
      <w:bodyDiv w:val="1"/>
      <w:marLeft w:val="0"/>
      <w:marRight w:val="0"/>
      <w:marTop w:val="0"/>
      <w:marBottom w:val="0"/>
      <w:divBdr>
        <w:top w:val="none" w:sz="0" w:space="0" w:color="auto"/>
        <w:left w:val="none" w:sz="0" w:space="0" w:color="auto"/>
        <w:bottom w:val="none" w:sz="0" w:space="0" w:color="auto"/>
        <w:right w:val="none" w:sz="0" w:space="0" w:color="auto"/>
      </w:divBdr>
      <w:divsChild>
        <w:div w:id="1169558955">
          <w:marLeft w:val="1296"/>
          <w:marRight w:val="0"/>
          <w:marTop w:val="144"/>
          <w:marBottom w:val="0"/>
          <w:divBdr>
            <w:top w:val="none" w:sz="0" w:space="0" w:color="auto"/>
            <w:left w:val="none" w:sz="0" w:space="0" w:color="auto"/>
            <w:bottom w:val="none" w:sz="0" w:space="0" w:color="auto"/>
            <w:right w:val="none" w:sz="0" w:space="0" w:color="auto"/>
          </w:divBdr>
        </w:div>
        <w:div w:id="1655524798">
          <w:marLeft w:val="1296"/>
          <w:marRight w:val="0"/>
          <w:marTop w:val="144"/>
          <w:marBottom w:val="0"/>
          <w:divBdr>
            <w:top w:val="none" w:sz="0" w:space="0" w:color="auto"/>
            <w:left w:val="none" w:sz="0" w:space="0" w:color="auto"/>
            <w:bottom w:val="none" w:sz="0" w:space="0" w:color="auto"/>
            <w:right w:val="none" w:sz="0" w:space="0" w:color="auto"/>
          </w:divBdr>
        </w:div>
      </w:divsChild>
    </w:div>
    <w:div w:id="185873022">
      <w:bodyDiv w:val="1"/>
      <w:marLeft w:val="0"/>
      <w:marRight w:val="0"/>
      <w:marTop w:val="0"/>
      <w:marBottom w:val="0"/>
      <w:divBdr>
        <w:top w:val="none" w:sz="0" w:space="0" w:color="auto"/>
        <w:left w:val="none" w:sz="0" w:space="0" w:color="auto"/>
        <w:bottom w:val="none" w:sz="0" w:space="0" w:color="auto"/>
        <w:right w:val="none" w:sz="0" w:space="0" w:color="auto"/>
      </w:divBdr>
    </w:div>
    <w:div w:id="238373826">
      <w:bodyDiv w:val="1"/>
      <w:marLeft w:val="0"/>
      <w:marRight w:val="0"/>
      <w:marTop w:val="0"/>
      <w:marBottom w:val="0"/>
      <w:divBdr>
        <w:top w:val="none" w:sz="0" w:space="0" w:color="auto"/>
        <w:left w:val="none" w:sz="0" w:space="0" w:color="auto"/>
        <w:bottom w:val="none" w:sz="0" w:space="0" w:color="auto"/>
        <w:right w:val="none" w:sz="0" w:space="0" w:color="auto"/>
      </w:divBdr>
      <w:divsChild>
        <w:div w:id="182284146">
          <w:marLeft w:val="0"/>
          <w:marRight w:val="58"/>
          <w:marTop w:val="0"/>
          <w:marBottom w:val="0"/>
          <w:divBdr>
            <w:top w:val="none" w:sz="0" w:space="0" w:color="auto"/>
            <w:left w:val="none" w:sz="0" w:space="0" w:color="auto"/>
            <w:bottom w:val="none" w:sz="0" w:space="0" w:color="auto"/>
            <w:right w:val="none" w:sz="0" w:space="0" w:color="auto"/>
          </w:divBdr>
        </w:div>
        <w:div w:id="292101767">
          <w:marLeft w:val="0"/>
          <w:marRight w:val="58"/>
          <w:marTop w:val="0"/>
          <w:marBottom w:val="0"/>
          <w:divBdr>
            <w:top w:val="none" w:sz="0" w:space="0" w:color="auto"/>
            <w:left w:val="none" w:sz="0" w:space="0" w:color="auto"/>
            <w:bottom w:val="none" w:sz="0" w:space="0" w:color="auto"/>
            <w:right w:val="none" w:sz="0" w:space="0" w:color="auto"/>
          </w:divBdr>
        </w:div>
        <w:div w:id="951784453">
          <w:marLeft w:val="0"/>
          <w:marRight w:val="58"/>
          <w:marTop w:val="0"/>
          <w:marBottom w:val="0"/>
          <w:divBdr>
            <w:top w:val="none" w:sz="0" w:space="0" w:color="auto"/>
            <w:left w:val="none" w:sz="0" w:space="0" w:color="auto"/>
            <w:bottom w:val="none" w:sz="0" w:space="0" w:color="auto"/>
            <w:right w:val="none" w:sz="0" w:space="0" w:color="auto"/>
          </w:divBdr>
        </w:div>
        <w:div w:id="1092242628">
          <w:marLeft w:val="0"/>
          <w:marRight w:val="58"/>
          <w:marTop w:val="0"/>
          <w:marBottom w:val="0"/>
          <w:divBdr>
            <w:top w:val="none" w:sz="0" w:space="0" w:color="auto"/>
            <w:left w:val="none" w:sz="0" w:space="0" w:color="auto"/>
            <w:bottom w:val="none" w:sz="0" w:space="0" w:color="auto"/>
            <w:right w:val="none" w:sz="0" w:space="0" w:color="auto"/>
          </w:divBdr>
        </w:div>
        <w:div w:id="1228804377">
          <w:marLeft w:val="0"/>
          <w:marRight w:val="58"/>
          <w:marTop w:val="0"/>
          <w:marBottom w:val="0"/>
          <w:divBdr>
            <w:top w:val="none" w:sz="0" w:space="0" w:color="auto"/>
            <w:left w:val="none" w:sz="0" w:space="0" w:color="auto"/>
            <w:bottom w:val="none" w:sz="0" w:space="0" w:color="auto"/>
            <w:right w:val="none" w:sz="0" w:space="0" w:color="auto"/>
          </w:divBdr>
        </w:div>
        <w:div w:id="1906334054">
          <w:marLeft w:val="0"/>
          <w:marRight w:val="58"/>
          <w:marTop w:val="0"/>
          <w:marBottom w:val="0"/>
          <w:divBdr>
            <w:top w:val="none" w:sz="0" w:space="0" w:color="auto"/>
            <w:left w:val="none" w:sz="0" w:space="0" w:color="auto"/>
            <w:bottom w:val="none" w:sz="0" w:space="0" w:color="auto"/>
            <w:right w:val="none" w:sz="0" w:space="0" w:color="auto"/>
          </w:divBdr>
        </w:div>
      </w:divsChild>
    </w:div>
    <w:div w:id="306782079">
      <w:bodyDiv w:val="1"/>
      <w:marLeft w:val="0"/>
      <w:marRight w:val="0"/>
      <w:marTop w:val="0"/>
      <w:marBottom w:val="0"/>
      <w:divBdr>
        <w:top w:val="none" w:sz="0" w:space="0" w:color="auto"/>
        <w:left w:val="none" w:sz="0" w:space="0" w:color="auto"/>
        <w:bottom w:val="none" w:sz="0" w:space="0" w:color="auto"/>
        <w:right w:val="none" w:sz="0" w:space="0" w:color="auto"/>
      </w:divBdr>
      <w:divsChild>
        <w:div w:id="1684748955">
          <w:marLeft w:val="1296"/>
          <w:marRight w:val="0"/>
          <w:marTop w:val="125"/>
          <w:marBottom w:val="0"/>
          <w:divBdr>
            <w:top w:val="none" w:sz="0" w:space="0" w:color="auto"/>
            <w:left w:val="none" w:sz="0" w:space="0" w:color="auto"/>
            <w:bottom w:val="none" w:sz="0" w:space="0" w:color="auto"/>
            <w:right w:val="none" w:sz="0" w:space="0" w:color="auto"/>
          </w:divBdr>
        </w:div>
        <w:div w:id="1751191994">
          <w:marLeft w:val="1296"/>
          <w:marRight w:val="0"/>
          <w:marTop w:val="125"/>
          <w:marBottom w:val="0"/>
          <w:divBdr>
            <w:top w:val="none" w:sz="0" w:space="0" w:color="auto"/>
            <w:left w:val="none" w:sz="0" w:space="0" w:color="auto"/>
            <w:bottom w:val="none" w:sz="0" w:space="0" w:color="auto"/>
            <w:right w:val="none" w:sz="0" w:space="0" w:color="auto"/>
          </w:divBdr>
        </w:div>
        <w:div w:id="1796216479">
          <w:marLeft w:val="706"/>
          <w:marRight w:val="0"/>
          <w:marTop w:val="144"/>
          <w:marBottom w:val="0"/>
          <w:divBdr>
            <w:top w:val="none" w:sz="0" w:space="0" w:color="auto"/>
            <w:left w:val="none" w:sz="0" w:space="0" w:color="auto"/>
            <w:bottom w:val="none" w:sz="0" w:space="0" w:color="auto"/>
            <w:right w:val="none" w:sz="0" w:space="0" w:color="auto"/>
          </w:divBdr>
        </w:div>
      </w:divsChild>
    </w:div>
    <w:div w:id="390152344">
      <w:bodyDiv w:val="1"/>
      <w:marLeft w:val="0"/>
      <w:marRight w:val="0"/>
      <w:marTop w:val="0"/>
      <w:marBottom w:val="0"/>
      <w:divBdr>
        <w:top w:val="none" w:sz="0" w:space="0" w:color="auto"/>
        <w:left w:val="none" w:sz="0" w:space="0" w:color="auto"/>
        <w:bottom w:val="none" w:sz="0" w:space="0" w:color="auto"/>
        <w:right w:val="none" w:sz="0" w:space="0" w:color="auto"/>
      </w:divBdr>
      <w:divsChild>
        <w:div w:id="315765170">
          <w:marLeft w:val="706"/>
          <w:marRight w:val="0"/>
          <w:marTop w:val="82"/>
          <w:marBottom w:val="0"/>
          <w:divBdr>
            <w:top w:val="none" w:sz="0" w:space="0" w:color="auto"/>
            <w:left w:val="none" w:sz="0" w:space="0" w:color="auto"/>
            <w:bottom w:val="none" w:sz="0" w:space="0" w:color="auto"/>
            <w:right w:val="none" w:sz="0" w:space="0" w:color="auto"/>
          </w:divBdr>
        </w:div>
        <w:div w:id="1038626921">
          <w:marLeft w:val="706"/>
          <w:marRight w:val="0"/>
          <w:marTop w:val="82"/>
          <w:marBottom w:val="0"/>
          <w:divBdr>
            <w:top w:val="none" w:sz="0" w:space="0" w:color="auto"/>
            <w:left w:val="none" w:sz="0" w:space="0" w:color="auto"/>
            <w:bottom w:val="none" w:sz="0" w:space="0" w:color="auto"/>
            <w:right w:val="none" w:sz="0" w:space="0" w:color="auto"/>
          </w:divBdr>
        </w:div>
        <w:div w:id="1113597981">
          <w:marLeft w:val="706"/>
          <w:marRight w:val="0"/>
          <w:marTop w:val="82"/>
          <w:marBottom w:val="0"/>
          <w:divBdr>
            <w:top w:val="none" w:sz="0" w:space="0" w:color="auto"/>
            <w:left w:val="none" w:sz="0" w:space="0" w:color="auto"/>
            <w:bottom w:val="none" w:sz="0" w:space="0" w:color="auto"/>
            <w:right w:val="none" w:sz="0" w:space="0" w:color="auto"/>
          </w:divBdr>
        </w:div>
        <w:div w:id="1254321590">
          <w:marLeft w:val="706"/>
          <w:marRight w:val="0"/>
          <w:marTop w:val="82"/>
          <w:marBottom w:val="0"/>
          <w:divBdr>
            <w:top w:val="none" w:sz="0" w:space="0" w:color="auto"/>
            <w:left w:val="none" w:sz="0" w:space="0" w:color="auto"/>
            <w:bottom w:val="none" w:sz="0" w:space="0" w:color="auto"/>
            <w:right w:val="none" w:sz="0" w:space="0" w:color="auto"/>
          </w:divBdr>
        </w:div>
        <w:div w:id="1881211539">
          <w:marLeft w:val="706"/>
          <w:marRight w:val="0"/>
          <w:marTop w:val="82"/>
          <w:marBottom w:val="0"/>
          <w:divBdr>
            <w:top w:val="none" w:sz="0" w:space="0" w:color="auto"/>
            <w:left w:val="none" w:sz="0" w:space="0" w:color="auto"/>
            <w:bottom w:val="none" w:sz="0" w:space="0" w:color="auto"/>
            <w:right w:val="none" w:sz="0" w:space="0" w:color="auto"/>
          </w:divBdr>
        </w:div>
      </w:divsChild>
    </w:div>
    <w:div w:id="461969706">
      <w:bodyDiv w:val="1"/>
      <w:marLeft w:val="0"/>
      <w:marRight w:val="0"/>
      <w:marTop w:val="0"/>
      <w:marBottom w:val="0"/>
      <w:divBdr>
        <w:top w:val="none" w:sz="0" w:space="0" w:color="auto"/>
        <w:left w:val="none" w:sz="0" w:space="0" w:color="auto"/>
        <w:bottom w:val="none" w:sz="0" w:space="0" w:color="auto"/>
        <w:right w:val="none" w:sz="0" w:space="0" w:color="auto"/>
      </w:divBdr>
      <w:divsChild>
        <w:div w:id="326203299">
          <w:marLeft w:val="1742"/>
          <w:marRight w:val="0"/>
          <w:marTop w:val="115"/>
          <w:marBottom w:val="0"/>
          <w:divBdr>
            <w:top w:val="none" w:sz="0" w:space="0" w:color="auto"/>
            <w:left w:val="none" w:sz="0" w:space="0" w:color="auto"/>
            <w:bottom w:val="none" w:sz="0" w:space="0" w:color="auto"/>
            <w:right w:val="none" w:sz="0" w:space="0" w:color="auto"/>
          </w:divBdr>
        </w:div>
        <w:div w:id="1094404252">
          <w:marLeft w:val="1742"/>
          <w:marRight w:val="0"/>
          <w:marTop w:val="115"/>
          <w:marBottom w:val="0"/>
          <w:divBdr>
            <w:top w:val="none" w:sz="0" w:space="0" w:color="auto"/>
            <w:left w:val="none" w:sz="0" w:space="0" w:color="auto"/>
            <w:bottom w:val="none" w:sz="0" w:space="0" w:color="auto"/>
            <w:right w:val="none" w:sz="0" w:space="0" w:color="auto"/>
          </w:divBdr>
        </w:div>
        <w:div w:id="1111049768">
          <w:marLeft w:val="1742"/>
          <w:marRight w:val="0"/>
          <w:marTop w:val="115"/>
          <w:marBottom w:val="0"/>
          <w:divBdr>
            <w:top w:val="none" w:sz="0" w:space="0" w:color="auto"/>
            <w:left w:val="none" w:sz="0" w:space="0" w:color="auto"/>
            <w:bottom w:val="none" w:sz="0" w:space="0" w:color="auto"/>
            <w:right w:val="none" w:sz="0" w:space="0" w:color="auto"/>
          </w:divBdr>
        </w:div>
        <w:div w:id="1876428108">
          <w:marLeft w:val="1742"/>
          <w:marRight w:val="0"/>
          <w:marTop w:val="115"/>
          <w:marBottom w:val="0"/>
          <w:divBdr>
            <w:top w:val="none" w:sz="0" w:space="0" w:color="auto"/>
            <w:left w:val="none" w:sz="0" w:space="0" w:color="auto"/>
            <w:bottom w:val="none" w:sz="0" w:space="0" w:color="auto"/>
            <w:right w:val="none" w:sz="0" w:space="0" w:color="auto"/>
          </w:divBdr>
        </w:div>
        <w:div w:id="1930581671">
          <w:marLeft w:val="1742"/>
          <w:marRight w:val="0"/>
          <w:marTop w:val="115"/>
          <w:marBottom w:val="0"/>
          <w:divBdr>
            <w:top w:val="none" w:sz="0" w:space="0" w:color="auto"/>
            <w:left w:val="none" w:sz="0" w:space="0" w:color="auto"/>
            <w:bottom w:val="none" w:sz="0" w:space="0" w:color="auto"/>
            <w:right w:val="none" w:sz="0" w:space="0" w:color="auto"/>
          </w:divBdr>
        </w:div>
      </w:divsChild>
    </w:div>
    <w:div w:id="486674742">
      <w:bodyDiv w:val="1"/>
      <w:marLeft w:val="0"/>
      <w:marRight w:val="0"/>
      <w:marTop w:val="0"/>
      <w:marBottom w:val="0"/>
      <w:divBdr>
        <w:top w:val="none" w:sz="0" w:space="0" w:color="auto"/>
        <w:left w:val="none" w:sz="0" w:space="0" w:color="auto"/>
        <w:bottom w:val="none" w:sz="0" w:space="0" w:color="auto"/>
        <w:right w:val="none" w:sz="0" w:space="0" w:color="auto"/>
      </w:divBdr>
    </w:div>
    <w:div w:id="606500470">
      <w:bodyDiv w:val="1"/>
      <w:marLeft w:val="0"/>
      <w:marRight w:val="0"/>
      <w:marTop w:val="0"/>
      <w:marBottom w:val="0"/>
      <w:divBdr>
        <w:top w:val="none" w:sz="0" w:space="0" w:color="auto"/>
        <w:left w:val="none" w:sz="0" w:space="0" w:color="auto"/>
        <w:bottom w:val="none" w:sz="0" w:space="0" w:color="auto"/>
        <w:right w:val="none" w:sz="0" w:space="0" w:color="auto"/>
      </w:divBdr>
    </w:div>
    <w:div w:id="609581896">
      <w:bodyDiv w:val="1"/>
      <w:marLeft w:val="0"/>
      <w:marRight w:val="0"/>
      <w:marTop w:val="0"/>
      <w:marBottom w:val="0"/>
      <w:divBdr>
        <w:top w:val="none" w:sz="0" w:space="0" w:color="auto"/>
        <w:left w:val="none" w:sz="0" w:space="0" w:color="auto"/>
        <w:bottom w:val="none" w:sz="0" w:space="0" w:color="auto"/>
        <w:right w:val="none" w:sz="0" w:space="0" w:color="auto"/>
      </w:divBdr>
      <w:divsChild>
        <w:div w:id="14234799">
          <w:marLeft w:val="0"/>
          <w:marRight w:val="58"/>
          <w:marTop w:val="0"/>
          <w:marBottom w:val="0"/>
          <w:divBdr>
            <w:top w:val="none" w:sz="0" w:space="0" w:color="auto"/>
            <w:left w:val="none" w:sz="0" w:space="0" w:color="auto"/>
            <w:bottom w:val="none" w:sz="0" w:space="0" w:color="auto"/>
            <w:right w:val="none" w:sz="0" w:space="0" w:color="auto"/>
          </w:divBdr>
        </w:div>
        <w:div w:id="333801143">
          <w:marLeft w:val="0"/>
          <w:marRight w:val="58"/>
          <w:marTop w:val="0"/>
          <w:marBottom w:val="0"/>
          <w:divBdr>
            <w:top w:val="none" w:sz="0" w:space="0" w:color="auto"/>
            <w:left w:val="none" w:sz="0" w:space="0" w:color="auto"/>
            <w:bottom w:val="none" w:sz="0" w:space="0" w:color="auto"/>
            <w:right w:val="none" w:sz="0" w:space="0" w:color="auto"/>
          </w:divBdr>
        </w:div>
        <w:div w:id="619530539">
          <w:marLeft w:val="0"/>
          <w:marRight w:val="58"/>
          <w:marTop w:val="0"/>
          <w:marBottom w:val="0"/>
          <w:divBdr>
            <w:top w:val="none" w:sz="0" w:space="0" w:color="auto"/>
            <w:left w:val="none" w:sz="0" w:space="0" w:color="auto"/>
            <w:bottom w:val="none" w:sz="0" w:space="0" w:color="auto"/>
            <w:right w:val="none" w:sz="0" w:space="0" w:color="auto"/>
          </w:divBdr>
        </w:div>
        <w:div w:id="649096323">
          <w:marLeft w:val="0"/>
          <w:marRight w:val="58"/>
          <w:marTop w:val="0"/>
          <w:marBottom w:val="0"/>
          <w:divBdr>
            <w:top w:val="none" w:sz="0" w:space="0" w:color="auto"/>
            <w:left w:val="none" w:sz="0" w:space="0" w:color="auto"/>
            <w:bottom w:val="none" w:sz="0" w:space="0" w:color="auto"/>
            <w:right w:val="none" w:sz="0" w:space="0" w:color="auto"/>
          </w:divBdr>
        </w:div>
        <w:div w:id="708184966">
          <w:marLeft w:val="0"/>
          <w:marRight w:val="58"/>
          <w:marTop w:val="0"/>
          <w:marBottom w:val="0"/>
          <w:divBdr>
            <w:top w:val="none" w:sz="0" w:space="0" w:color="auto"/>
            <w:left w:val="none" w:sz="0" w:space="0" w:color="auto"/>
            <w:bottom w:val="none" w:sz="0" w:space="0" w:color="auto"/>
            <w:right w:val="none" w:sz="0" w:space="0" w:color="auto"/>
          </w:divBdr>
        </w:div>
        <w:div w:id="828638250">
          <w:marLeft w:val="0"/>
          <w:marRight w:val="58"/>
          <w:marTop w:val="0"/>
          <w:marBottom w:val="0"/>
          <w:divBdr>
            <w:top w:val="none" w:sz="0" w:space="0" w:color="auto"/>
            <w:left w:val="none" w:sz="0" w:space="0" w:color="auto"/>
            <w:bottom w:val="none" w:sz="0" w:space="0" w:color="auto"/>
            <w:right w:val="none" w:sz="0" w:space="0" w:color="auto"/>
          </w:divBdr>
        </w:div>
        <w:div w:id="1167280974">
          <w:marLeft w:val="0"/>
          <w:marRight w:val="58"/>
          <w:marTop w:val="0"/>
          <w:marBottom w:val="0"/>
          <w:divBdr>
            <w:top w:val="none" w:sz="0" w:space="0" w:color="auto"/>
            <w:left w:val="none" w:sz="0" w:space="0" w:color="auto"/>
            <w:bottom w:val="none" w:sz="0" w:space="0" w:color="auto"/>
            <w:right w:val="none" w:sz="0" w:space="0" w:color="auto"/>
          </w:divBdr>
        </w:div>
      </w:divsChild>
    </w:div>
    <w:div w:id="630287972">
      <w:bodyDiv w:val="1"/>
      <w:marLeft w:val="0"/>
      <w:marRight w:val="0"/>
      <w:marTop w:val="0"/>
      <w:marBottom w:val="0"/>
      <w:divBdr>
        <w:top w:val="none" w:sz="0" w:space="0" w:color="auto"/>
        <w:left w:val="none" w:sz="0" w:space="0" w:color="auto"/>
        <w:bottom w:val="none" w:sz="0" w:space="0" w:color="auto"/>
        <w:right w:val="none" w:sz="0" w:space="0" w:color="auto"/>
      </w:divBdr>
      <w:divsChild>
        <w:div w:id="4791010">
          <w:marLeft w:val="1296"/>
          <w:marRight w:val="0"/>
          <w:marTop w:val="115"/>
          <w:marBottom w:val="0"/>
          <w:divBdr>
            <w:top w:val="none" w:sz="0" w:space="0" w:color="auto"/>
            <w:left w:val="none" w:sz="0" w:space="0" w:color="auto"/>
            <w:bottom w:val="none" w:sz="0" w:space="0" w:color="auto"/>
            <w:right w:val="none" w:sz="0" w:space="0" w:color="auto"/>
          </w:divBdr>
        </w:div>
        <w:div w:id="98264029">
          <w:marLeft w:val="1296"/>
          <w:marRight w:val="0"/>
          <w:marTop w:val="115"/>
          <w:marBottom w:val="0"/>
          <w:divBdr>
            <w:top w:val="none" w:sz="0" w:space="0" w:color="auto"/>
            <w:left w:val="none" w:sz="0" w:space="0" w:color="auto"/>
            <w:bottom w:val="none" w:sz="0" w:space="0" w:color="auto"/>
            <w:right w:val="none" w:sz="0" w:space="0" w:color="auto"/>
          </w:divBdr>
        </w:div>
        <w:div w:id="506478903">
          <w:marLeft w:val="1296"/>
          <w:marRight w:val="0"/>
          <w:marTop w:val="115"/>
          <w:marBottom w:val="0"/>
          <w:divBdr>
            <w:top w:val="none" w:sz="0" w:space="0" w:color="auto"/>
            <w:left w:val="none" w:sz="0" w:space="0" w:color="auto"/>
            <w:bottom w:val="none" w:sz="0" w:space="0" w:color="auto"/>
            <w:right w:val="none" w:sz="0" w:space="0" w:color="auto"/>
          </w:divBdr>
        </w:div>
        <w:div w:id="877818076">
          <w:marLeft w:val="1296"/>
          <w:marRight w:val="0"/>
          <w:marTop w:val="115"/>
          <w:marBottom w:val="0"/>
          <w:divBdr>
            <w:top w:val="none" w:sz="0" w:space="0" w:color="auto"/>
            <w:left w:val="none" w:sz="0" w:space="0" w:color="auto"/>
            <w:bottom w:val="none" w:sz="0" w:space="0" w:color="auto"/>
            <w:right w:val="none" w:sz="0" w:space="0" w:color="auto"/>
          </w:divBdr>
        </w:div>
        <w:div w:id="887297577">
          <w:marLeft w:val="1296"/>
          <w:marRight w:val="0"/>
          <w:marTop w:val="115"/>
          <w:marBottom w:val="0"/>
          <w:divBdr>
            <w:top w:val="none" w:sz="0" w:space="0" w:color="auto"/>
            <w:left w:val="none" w:sz="0" w:space="0" w:color="auto"/>
            <w:bottom w:val="none" w:sz="0" w:space="0" w:color="auto"/>
            <w:right w:val="none" w:sz="0" w:space="0" w:color="auto"/>
          </w:divBdr>
        </w:div>
        <w:div w:id="1033120377">
          <w:marLeft w:val="706"/>
          <w:marRight w:val="0"/>
          <w:marTop w:val="125"/>
          <w:marBottom w:val="0"/>
          <w:divBdr>
            <w:top w:val="none" w:sz="0" w:space="0" w:color="auto"/>
            <w:left w:val="none" w:sz="0" w:space="0" w:color="auto"/>
            <w:bottom w:val="none" w:sz="0" w:space="0" w:color="auto"/>
            <w:right w:val="none" w:sz="0" w:space="0" w:color="auto"/>
          </w:divBdr>
        </w:div>
        <w:div w:id="1449854223">
          <w:marLeft w:val="1296"/>
          <w:marRight w:val="0"/>
          <w:marTop w:val="115"/>
          <w:marBottom w:val="0"/>
          <w:divBdr>
            <w:top w:val="none" w:sz="0" w:space="0" w:color="auto"/>
            <w:left w:val="none" w:sz="0" w:space="0" w:color="auto"/>
            <w:bottom w:val="none" w:sz="0" w:space="0" w:color="auto"/>
            <w:right w:val="none" w:sz="0" w:space="0" w:color="auto"/>
          </w:divBdr>
        </w:div>
        <w:div w:id="1837070791">
          <w:marLeft w:val="1296"/>
          <w:marRight w:val="0"/>
          <w:marTop w:val="115"/>
          <w:marBottom w:val="0"/>
          <w:divBdr>
            <w:top w:val="none" w:sz="0" w:space="0" w:color="auto"/>
            <w:left w:val="none" w:sz="0" w:space="0" w:color="auto"/>
            <w:bottom w:val="none" w:sz="0" w:space="0" w:color="auto"/>
            <w:right w:val="none" w:sz="0" w:space="0" w:color="auto"/>
          </w:divBdr>
        </w:div>
        <w:div w:id="1867476801">
          <w:marLeft w:val="1296"/>
          <w:marRight w:val="0"/>
          <w:marTop w:val="115"/>
          <w:marBottom w:val="0"/>
          <w:divBdr>
            <w:top w:val="none" w:sz="0" w:space="0" w:color="auto"/>
            <w:left w:val="none" w:sz="0" w:space="0" w:color="auto"/>
            <w:bottom w:val="none" w:sz="0" w:space="0" w:color="auto"/>
            <w:right w:val="none" w:sz="0" w:space="0" w:color="auto"/>
          </w:divBdr>
        </w:div>
      </w:divsChild>
    </w:div>
    <w:div w:id="673268493">
      <w:bodyDiv w:val="1"/>
      <w:marLeft w:val="0"/>
      <w:marRight w:val="0"/>
      <w:marTop w:val="0"/>
      <w:marBottom w:val="0"/>
      <w:divBdr>
        <w:top w:val="none" w:sz="0" w:space="0" w:color="auto"/>
        <w:left w:val="none" w:sz="0" w:space="0" w:color="auto"/>
        <w:bottom w:val="none" w:sz="0" w:space="0" w:color="auto"/>
        <w:right w:val="none" w:sz="0" w:space="0" w:color="auto"/>
      </w:divBdr>
      <w:divsChild>
        <w:div w:id="238711185">
          <w:marLeft w:val="1742"/>
          <w:marRight w:val="0"/>
          <w:marTop w:val="115"/>
          <w:marBottom w:val="0"/>
          <w:divBdr>
            <w:top w:val="none" w:sz="0" w:space="0" w:color="auto"/>
            <w:left w:val="none" w:sz="0" w:space="0" w:color="auto"/>
            <w:bottom w:val="none" w:sz="0" w:space="0" w:color="auto"/>
            <w:right w:val="none" w:sz="0" w:space="0" w:color="auto"/>
          </w:divBdr>
        </w:div>
        <w:div w:id="1732654281">
          <w:marLeft w:val="1742"/>
          <w:marRight w:val="0"/>
          <w:marTop w:val="115"/>
          <w:marBottom w:val="0"/>
          <w:divBdr>
            <w:top w:val="none" w:sz="0" w:space="0" w:color="auto"/>
            <w:left w:val="none" w:sz="0" w:space="0" w:color="auto"/>
            <w:bottom w:val="none" w:sz="0" w:space="0" w:color="auto"/>
            <w:right w:val="none" w:sz="0" w:space="0" w:color="auto"/>
          </w:divBdr>
        </w:div>
        <w:div w:id="1852596709">
          <w:marLeft w:val="1742"/>
          <w:marRight w:val="0"/>
          <w:marTop w:val="115"/>
          <w:marBottom w:val="0"/>
          <w:divBdr>
            <w:top w:val="none" w:sz="0" w:space="0" w:color="auto"/>
            <w:left w:val="none" w:sz="0" w:space="0" w:color="auto"/>
            <w:bottom w:val="none" w:sz="0" w:space="0" w:color="auto"/>
            <w:right w:val="none" w:sz="0" w:space="0" w:color="auto"/>
          </w:divBdr>
        </w:div>
      </w:divsChild>
    </w:div>
    <w:div w:id="713506173">
      <w:bodyDiv w:val="1"/>
      <w:marLeft w:val="0"/>
      <w:marRight w:val="0"/>
      <w:marTop w:val="0"/>
      <w:marBottom w:val="0"/>
      <w:divBdr>
        <w:top w:val="none" w:sz="0" w:space="0" w:color="auto"/>
        <w:left w:val="none" w:sz="0" w:space="0" w:color="auto"/>
        <w:bottom w:val="none" w:sz="0" w:space="0" w:color="auto"/>
        <w:right w:val="none" w:sz="0" w:space="0" w:color="auto"/>
      </w:divBdr>
      <w:divsChild>
        <w:div w:id="538859084">
          <w:marLeft w:val="1742"/>
          <w:marRight w:val="0"/>
          <w:marTop w:val="115"/>
          <w:marBottom w:val="0"/>
          <w:divBdr>
            <w:top w:val="none" w:sz="0" w:space="0" w:color="auto"/>
            <w:left w:val="none" w:sz="0" w:space="0" w:color="auto"/>
            <w:bottom w:val="none" w:sz="0" w:space="0" w:color="auto"/>
            <w:right w:val="none" w:sz="0" w:space="0" w:color="auto"/>
          </w:divBdr>
        </w:div>
        <w:div w:id="584732800">
          <w:marLeft w:val="1742"/>
          <w:marRight w:val="0"/>
          <w:marTop w:val="115"/>
          <w:marBottom w:val="0"/>
          <w:divBdr>
            <w:top w:val="none" w:sz="0" w:space="0" w:color="auto"/>
            <w:left w:val="none" w:sz="0" w:space="0" w:color="auto"/>
            <w:bottom w:val="none" w:sz="0" w:space="0" w:color="auto"/>
            <w:right w:val="none" w:sz="0" w:space="0" w:color="auto"/>
          </w:divBdr>
        </w:div>
        <w:div w:id="989290317">
          <w:marLeft w:val="706"/>
          <w:marRight w:val="0"/>
          <w:marTop w:val="144"/>
          <w:marBottom w:val="0"/>
          <w:divBdr>
            <w:top w:val="none" w:sz="0" w:space="0" w:color="auto"/>
            <w:left w:val="none" w:sz="0" w:space="0" w:color="auto"/>
            <w:bottom w:val="none" w:sz="0" w:space="0" w:color="auto"/>
            <w:right w:val="none" w:sz="0" w:space="0" w:color="auto"/>
          </w:divBdr>
        </w:div>
        <w:div w:id="1263299075">
          <w:marLeft w:val="1742"/>
          <w:marRight w:val="0"/>
          <w:marTop w:val="115"/>
          <w:marBottom w:val="0"/>
          <w:divBdr>
            <w:top w:val="none" w:sz="0" w:space="0" w:color="auto"/>
            <w:left w:val="none" w:sz="0" w:space="0" w:color="auto"/>
            <w:bottom w:val="none" w:sz="0" w:space="0" w:color="auto"/>
            <w:right w:val="none" w:sz="0" w:space="0" w:color="auto"/>
          </w:divBdr>
        </w:div>
        <w:div w:id="1635062252">
          <w:marLeft w:val="1742"/>
          <w:marRight w:val="0"/>
          <w:marTop w:val="115"/>
          <w:marBottom w:val="0"/>
          <w:divBdr>
            <w:top w:val="none" w:sz="0" w:space="0" w:color="auto"/>
            <w:left w:val="none" w:sz="0" w:space="0" w:color="auto"/>
            <w:bottom w:val="none" w:sz="0" w:space="0" w:color="auto"/>
            <w:right w:val="none" w:sz="0" w:space="0" w:color="auto"/>
          </w:divBdr>
        </w:div>
      </w:divsChild>
    </w:div>
    <w:div w:id="77582778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75">
          <w:marLeft w:val="1296"/>
          <w:marRight w:val="0"/>
          <w:marTop w:val="125"/>
          <w:marBottom w:val="0"/>
          <w:divBdr>
            <w:top w:val="none" w:sz="0" w:space="0" w:color="auto"/>
            <w:left w:val="none" w:sz="0" w:space="0" w:color="auto"/>
            <w:bottom w:val="none" w:sz="0" w:space="0" w:color="auto"/>
            <w:right w:val="none" w:sz="0" w:space="0" w:color="auto"/>
          </w:divBdr>
        </w:div>
        <w:div w:id="1775789171">
          <w:marLeft w:val="1296"/>
          <w:marRight w:val="0"/>
          <w:marTop w:val="125"/>
          <w:marBottom w:val="0"/>
          <w:divBdr>
            <w:top w:val="none" w:sz="0" w:space="0" w:color="auto"/>
            <w:left w:val="none" w:sz="0" w:space="0" w:color="auto"/>
            <w:bottom w:val="none" w:sz="0" w:space="0" w:color="auto"/>
            <w:right w:val="none" w:sz="0" w:space="0" w:color="auto"/>
          </w:divBdr>
        </w:div>
      </w:divsChild>
    </w:div>
    <w:div w:id="799810920">
      <w:bodyDiv w:val="1"/>
      <w:marLeft w:val="0"/>
      <w:marRight w:val="0"/>
      <w:marTop w:val="0"/>
      <w:marBottom w:val="0"/>
      <w:divBdr>
        <w:top w:val="none" w:sz="0" w:space="0" w:color="auto"/>
        <w:left w:val="none" w:sz="0" w:space="0" w:color="auto"/>
        <w:bottom w:val="none" w:sz="0" w:space="0" w:color="auto"/>
        <w:right w:val="none" w:sz="0" w:space="0" w:color="auto"/>
      </w:divBdr>
      <w:divsChild>
        <w:div w:id="1001740223">
          <w:marLeft w:val="1296"/>
          <w:marRight w:val="0"/>
          <w:marTop w:val="125"/>
          <w:marBottom w:val="0"/>
          <w:divBdr>
            <w:top w:val="none" w:sz="0" w:space="0" w:color="auto"/>
            <w:left w:val="none" w:sz="0" w:space="0" w:color="auto"/>
            <w:bottom w:val="none" w:sz="0" w:space="0" w:color="auto"/>
            <w:right w:val="none" w:sz="0" w:space="0" w:color="auto"/>
          </w:divBdr>
        </w:div>
        <w:div w:id="1201941427">
          <w:marLeft w:val="1296"/>
          <w:marRight w:val="0"/>
          <w:marTop w:val="125"/>
          <w:marBottom w:val="0"/>
          <w:divBdr>
            <w:top w:val="none" w:sz="0" w:space="0" w:color="auto"/>
            <w:left w:val="none" w:sz="0" w:space="0" w:color="auto"/>
            <w:bottom w:val="none" w:sz="0" w:space="0" w:color="auto"/>
            <w:right w:val="none" w:sz="0" w:space="0" w:color="auto"/>
          </w:divBdr>
        </w:div>
        <w:div w:id="1604923060">
          <w:marLeft w:val="1296"/>
          <w:marRight w:val="0"/>
          <w:marTop w:val="125"/>
          <w:marBottom w:val="0"/>
          <w:divBdr>
            <w:top w:val="none" w:sz="0" w:space="0" w:color="auto"/>
            <w:left w:val="none" w:sz="0" w:space="0" w:color="auto"/>
            <w:bottom w:val="none" w:sz="0" w:space="0" w:color="auto"/>
            <w:right w:val="none" w:sz="0" w:space="0" w:color="auto"/>
          </w:divBdr>
        </w:div>
        <w:div w:id="1774937457">
          <w:marLeft w:val="706"/>
          <w:marRight w:val="0"/>
          <w:marTop w:val="144"/>
          <w:marBottom w:val="0"/>
          <w:divBdr>
            <w:top w:val="none" w:sz="0" w:space="0" w:color="auto"/>
            <w:left w:val="none" w:sz="0" w:space="0" w:color="auto"/>
            <w:bottom w:val="none" w:sz="0" w:space="0" w:color="auto"/>
            <w:right w:val="none" w:sz="0" w:space="0" w:color="auto"/>
          </w:divBdr>
        </w:div>
        <w:div w:id="2140804739">
          <w:marLeft w:val="1296"/>
          <w:marRight w:val="0"/>
          <w:marTop w:val="125"/>
          <w:marBottom w:val="0"/>
          <w:divBdr>
            <w:top w:val="none" w:sz="0" w:space="0" w:color="auto"/>
            <w:left w:val="none" w:sz="0" w:space="0" w:color="auto"/>
            <w:bottom w:val="none" w:sz="0" w:space="0" w:color="auto"/>
            <w:right w:val="none" w:sz="0" w:space="0" w:color="auto"/>
          </w:divBdr>
        </w:div>
      </w:divsChild>
    </w:div>
    <w:div w:id="908882945">
      <w:bodyDiv w:val="1"/>
      <w:marLeft w:val="0"/>
      <w:marRight w:val="0"/>
      <w:marTop w:val="0"/>
      <w:marBottom w:val="0"/>
      <w:divBdr>
        <w:top w:val="none" w:sz="0" w:space="0" w:color="auto"/>
        <w:left w:val="none" w:sz="0" w:space="0" w:color="auto"/>
        <w:bottom w:val="none" w:sz="0" w:space="0" w:color="auto"/>
        <w:right w:val="none" w:sz="0" w:space="0" w:color="auto"/>
      </w:divBdr>
      <w:divsChild>
        <w:div w:id="126507226">
          <w:marLeft w:val="1296"/>
          <w:marRight w:val="0"/>
          <w:marTop w:val="144"/>
          <w:marBottom w:val="0"/>
          <w:divBdr>
            <w:top w:val="none" w:sz="0" w:space="0" w:color="auto"/>
            <w:left w:val="none" w:sz="0" w:space="0" w:color="auto"/>
            <w:bottom w:val="none" w:sz="0" w:space="0" w:color="auto"/>
            <w:right w:val="none" w:sz="0" w:space="0" w:color="auto"/>
          </w:divBdr>
        </w:div>
        <w:div w:id="867646255">
          <w:marLeft w:val="706"/>
          <w:marRight w:val="0"/>
          <w:marTop w:val="144"/>
          <w:marBottom w:val="0"/>
          <w:divBdr>
            <w:top w:val="none" w:sz="0" w:space="0" w:color="auto"/>
            <w:left w:val="none" w:sz="0" w:space="0" w:color="auto"/>
            <w:bottom w:val="none" w:sz="0" w:space="0" w:color="auto"/>
            <w:right w:val="none" w:sz="0" w:space="0" w:color="auto"/>
          </w:divBdr>
        </w:div>
      </w:divsChild>
    </w:div>
    <w:div w:id="961544720">
      <w:bodyDiv w:val="1"/>
      <w:marLeft w:val="0"/>
      <w:marRight w:val="0"/>
      <w:marTop w:val="0"/>
      <w:marBottom w:val="0"/>
      <w:divBdr>
        <w:top w:val="none" w:sz="0" w:space="0" w:color="auto"/>
        <w:left w:val="none" w:sz="0" w:space="0" w:color="auto"/>
        <w:bottom w:val="none" w:sz="0" w:space="0" w:color="auto"/>
        <w:right w:val="none" w:sz="0" w:space="0" w:color="auto"/>
      </w:divBdr>
    </w:div>
    <w:div w:id="1330643060">
      <w:bodyDiv w:val="1"/>
      <w:marLeft w:val="0"/>
      <w:marRight w:val="0"/>
      <w:marTop w:val="0"/>
      <w:marBottom w:val="0"/>
      <w:divBdr>
        <w:top w:val="none" w:sz="0" w:space="0" w:color="auto"/>
        <w:left w:val="none" w:sz="0" w:space="0" w:color="auto"/>
        <w:bottom w:val="none" w:sz="0" w:space="0" w:color="auto"/>
        <w:right w:val="none" w:sz="0" w:space="0" w:color="auto"/>
      </w:divBdr>
    </w:div>
    <w:div w:id="1455248305">
      <w:bodyDiv w:val="1"/>
      <w:marLeft w:val="0"/>
      <w:marRight w:val="0"/>
      <w:marTop w:val="0"/>
      <w:marBottom w:val="0"/>
      <w:divBdr>
        <w:top w:val="none" w:sz="0" w:space="0" w:color="auto"/>
        <w:left w:val="none" w:sz="0" w:space="0" w:color="auto"/>
        <w:bottom w:val="none" w:sz="0" w:space="0" w:color="auto"/>
        <w:right w:val="none" w:sz="0" w:space="0" w:color="auto"/>
      </w:divBdr>
      <w:divsChild>
        <w:div w:id="84618784">
          <w:marLeft w:val="706"/>
          <w:marRight w:val="0"/>
          <w:marTop w:val="125"/>
          <w:marBottom w:val="0"/>
          <w:divBdr>
            <w:top w:val="none" w:sz="0" w:space="0" w:color="auto"/>
            <w:left w:val="none" w:sz="0" w:space="0" w:color="auto"/>
            <w:bottom w:val="none" w:sz="0" w:space="0" w:color="auto"/>
            <w:right w:val="none" w:sz="0" w:space="0" w:color="auto"/>
          </w:divBdr>
        </w:div>
        <w:div w:id="138689407">
          <w:marLeft w:val="1296"/>
          <w:marRight w:val="0"/>
          <w:marTop w:val="115"/>
          <w:marBottom w:val="0"/>
          <w:divBdr>
            <w:top w:val="none" w:sz="0" w:space="0" w:color="auto"/>
            <w:left w:val="none" w:sz="0" w:space="0" w:color="auto"/>
            <w:bottom w:val="none" w:sz="0" w:space="0" w:color="auto"/>
            <w:right w:val="none" w:sz="0" w:space="0" w:color="auto"/>
          </w:divBdr>
        </w:div>
        <w:div w:id="202181131">
          <w:marLeft w:val="1296"/>
          <w:marRight w:val="0"/>
          <w:marTop w:val="115"/>
          <w:marBottom w:val="0"/>
          <w:divBdr>
            <w:top w:val="none" w:sz="0" w:space="0" w:color="auto"/>
            <w:left w:val="none" w:sz="0" w:space="0" w:color="auto"/>
            <w:bottom w:val="none" w:sz="0" w:space="0" w:color="auto"/>
            <w:right w:val="none" w:sz="0" w:space="0" w:color="auto"/>
          </w:divBdr>
        </w:div>
        <w:div w:id="895044445">
          <w:marLeft w:val="1296"/>
          <w:marRight w:val="0"/>
          <w:marTop w:val="115"/>
          <w:marBottom w:val="0"/>
          <w:divBdr>
            <w:top w:val="none" w:sz="0" w:space="0" w:color="auto"/>
            <w:left w:val="none" w:sz="0" w:space="0" w:color="auto"/>
            <w:bottom w:val="none" w:sz="0" w:space="0" w:color="auto"/>
            <w:right w:val="none" w:sz="0" w:space="0" w:color="auto"/>
          </w:divBdr>
        </w:div>
        <w:div w:id="1015771520">
          <w:marLeft w:val="1296"/>
          <w:marRight w:val="0"/>
          <w:marTop w:val="115"/>
          <w:marBottom w:val="0"/>
          <w:divBdr>
            <w:top w:val="none" w:sz="0" w:space="0" w:color="auto"/>
            <w:left w:val="none" w:sz="0" w:space="0" w:color="auto"/>
            <w:bottom w:val="none" w:sz="0" w:space="0" w:color="auto"/>
            <w:right w:val="none" w:sz="0" w:space="0" w:color="auto"/>
          </w:divBdr>
        </w:div>
        <w:div w:id="1276256286">
          <w:marLeft w:val="1296"/>
          <w:marRight w:val="0"/>
          <w:marTop w:val="115"/>
          <w:marBottom w:val="0"/>
          <w:divBdr>
            <w:top w:val="none" w:sz="0" w:space="0" w:color="auto"/>
            <w:left w:val="none" w:sz="0" w:space="0" w:color="auto"/>
            <w:bottom w:val="none" w:sz="0" w:space="0" w:color="auto"/>
            <w:right w:val="none" w:sz="0" w:space="0" w:color="auto"/>
          </w:divBdr>
        </w:div>
        <w:div w:id="1468431600">
          <w:marLeft w:val="1296"/>
          <w:marRight w:val="0"/>
          <w:marTop w:val="115"/>
          <w:marBottom w:val="0"/>
          <w:divBdr>
            <w:top w:val="none" w:sz="0" w:space="0" w:color="auto"/>
            <w:left w:val="none" w:sz="0" w:space="0" w:color="auto"/>
            <w:bottom w:val="none" w:sz="0" w:space="0" w:color="auto"/>
            <w:right w:val="none" w:sz="0" w:space="0" w:color="auto"/>
          </w:divBdr>
        </w:div>
        <w:div w:id="1663240131">
          <w:marLeft w:val="1296"/>
          <w:marRight w:val="0"/>
          <w:marTop w:val="115"/>
          <w:marBottom w:val="0"/>
          <w:divBdr>
            <w:top w:val="none" w:sz="0" w:space="0" w:color="auto"/>
            <w:left w:val="none" w:sz="0" w:space="0" w:color="auto"/>
            <w:bottom w:val="none" w:sz="0" w:space="0" w:color="auto"/>
            <w:right w:val="none" w:sz="0" w:space="0" w:color="auto"/>
          </w:divBdr>
        </w:div>
        <w:div w:id="1718508716">
          <w:marLeft w:val="1296"/>
          <w:marRight w:val="0"/>
          <w:marTop w:val="115"/>
          <w:marBottom w:val="0"/>
          <w:divBdr>
            <w:top w:val="none" w:sz="0" w:space="0" w:color="auto"/>
            <w:left w:val="none" w:sz="0" w:space="0" w:color="auto"/>
            <w:bottom w:val="none" w:sz="0" w:space="0" w:color="auto"/>
            <w:right w:val="none" w:sz="0" w:space="0" w:color="auto"/>
          </w:divBdr>
        </w:div>
      </w:divsChild>
    </w:div>
    <w:div w:id="1500776569">
      <w:bodyDiv w:val="1"/>
      <w:marLeft w:val="0"/>
      <w:marRight w:val="0"/>
      <w:marTop w:val="0"/>
      <w:marBottom w:val="0"/>
      <w:divBdr>
        <w:top w:val="none" w:sz="0" w:space="0" w:color="auto"/>
        <w:left w:val="none" w:sz="0" w:space="0" w:color="auto"/>
        <w:bottom w:val="none" w:sz="0" w:space="0" w:color="auto"/>
        <w:right w:val="none" w:sz="0" w:space="0" w:color="auto"/>
      </w:divBdr>
      <w:divsChild>
        <w:div w:id="404840263">
          <w:marLeft w:val="547"/>
          <w:marRight w:val="0"/>
          <w:marTop w:val="144"/>
          <w:marBottom w:val="0"/>
          <w:divBdr>
            <w:top w:val="none" w:sz="0" w:space="0" w:color="auto"/>
            <w:left w:val="none" w:sz="0" w:space="0" w:color="auto"/>
            <w:bottom w:val="none" w:sz="0" w:space="0" w:color="auto"/>
            <w:right w:val="none" w:sz="0" w:space="0" w:color="auto"/>
          </w:divBdr>
        </w:div>
      </w:divsChild>
    </w:div>
    <w:div w:id="1562983306">
      <w:bodyDiv w:val="1"/>
      <w:marLeft w:val="0"/>
      <w:marRight w:val="0"/>
      <w:marTop w:val="0"/>
      <w:marBottom w:val="0"/>
      <w:divBdr>
        <w:top w:val="none" w:sz="0" w:space="0" w:color="auto"/>
        <w:left w:val="none" w:sz="0" w:space="0" w:color="auto"/>
        <w:bottom w:val="none" w:sz="0" w:space="0" w:color="auto"/>
        <w:right w:val="none" w:sz="0" w:space="0" w:color="auto"/>
      </w:divBdr>
      <w:divsChild>
        <w:div w:id="139618218">
          <w:marLeft w:val="0"/>
          <w:marRight w:val="58"/>
          <w:marTop w:val="0"/>
          <w:marBottom w:val="0"/>
          <w:divBdr>
            <w:top w:val="none" w:sz="0" w:space="0" w:color="auto"/>
            <w:left w:val="none" w:sz="0" w:space="0" w:color="auto"/>
            <w:bottom w:val="none" w:sz="0" w:space="0" w:color="auto"/>
            <w:right w:val="none" w:sz="0" w:space="0" w:color="auto"/>
          </w:divBdr>
        </w:div>
        <w:div w:id="165368630">
          <w:marLeft w:val="0"/>
          <w:marRight w:val="58"/>
          <w:marTop w:val="0"/>
          <w:marBottom w:val="0"/>
          <w:divBdr>
            <w:top w:val="none" w:sz="0" w:space="0" w:color="auto"/>
            <w:left w:val="none" w:sz="0" w:space="0" w:color="auto"/>
            <w:bottom w:val="none" w:sz="0" w:space="0" w:color="auto"/>
            <w:right w:val="none" w:sz="0" w:space="0" w:color="auto"/>
          </w:divBdr>
        </w:div>
        <w:div w:id="795027477">
          <w:marLeft w:val="0"/>
          <w:marRight w:val="58"/>
          <w:marTop w:val="0"/>
          <w:marBottom w:val="0"/>
          <w:divBdr>
            <w:top w:val="none" w:sz="0" w:space="0" w:color="auto"/>
            <w:left w:val="none" w:sz="0" w:space="0" w:color="auto"/>
            <w:bottom w:val="none" w:sz="0" w:space="0" w:color="auto"/>
            <w:right w:val="none" w:sz="0" w:space="0" w:color="auto"/>
          </w:divBdr>
        </w:div>
        <w:div w:id="1126772425">
          <w:marLeft w:val="0"/>
          <w:marRight w:val="58"/>
          <w:marTop w:val="0"/>
          <w:marBottom w:val="0"/>
          <w:divBdr>
            <w:top w:val="none" w:sz="0" w:space="0" w:color="auto"/>
            <w:left w:val="none" w:sz="0" w:space="0" w:color="auto"/>
            <w:bottom w:val="none" w:sz="0" w:space="0" w:color="auto"/>
            <w:right w:val="none" w:sz="0" w:space="0" w:color="auto"/>
          </w:divBdr>
        </w:div>
        <w:div w:id="1344743905">
          <w:marLeft w:val="0"/>
          <w:marRight w:val="58"/>
          <w:marTop w:val="0"/>
          <w:marBottom w:val="0"/>
          <w:divBdr>
            <w:top w:val="none" w:sz="0" w:space="0" w:color="auto"/>
            <w:left w:val="none" w:sz="0" w:space="0" w:color="auto"/>
            <w:bottom w:val="none" w:sz="0" w:space="0" w:color="auto"/>
            <w:right w:val="none" w:sz="0" w:space="0" w:color="auto"/>
          </w:divBdr>
        </w:div>
        <w:div w:id="1475835421">
          <w:marLeft w:val="0"/>
          <w:marRight w:val="58"/>
          <w:marTop w:val="0"/>
          <w:marBottom w:val="0"/>
          <w:divBdr>
            <w:top w:val="none" w:sz="0" w:space="0" w:color="auto"/>
            <w:left w:val="none" w:sz="0" w:space="0" w:color="auto"/>
            <w:bottom w:val="none" w:sz="0" w:space="0" w:color="auto"/>
            <w:right w:val="none" w:sz="0" w:space="0" w:color="auto"/>
          </w:divBdr>
        </w:div>
        <w:div w:id="1861358847">
          <w:marLeft w:val="0"/>
          <w:marRight w:val="58"/>
          <w:marTop w:val="0"/>
          <w:marBottom w:val="0"/>
          <w:divBdr>
            <w:top w:val="none" w:sz="0" w:space="0" w:color="auto"/>
            <w:left w:val="none" w:sz="0" w:space="0" w:color="auto"/>
            <w:bottom w:val="none" w:sz="0" w:space="0" w:color="auto"/>
            <w:right w:val="none" w:sz="0" w:space="0" w:color="auto"/>
          </w:divBdr>
        </w:div>
      </w:divsChild>
    </w:div>
    <w:div w:id="1613126587">
      <w:bodyDiv w:val="1"/>
      <w:marLeft w:val="0"/>
      <w:marRight w:val="0"/>
      <w:marTop w:val="0"/>
      <w:marBottom w:val="0"/>
      <w:divBdr>
        <w:top w:val="none" w:sz="0" w:space="0" w:color="auto"/>
        <w:left w:val="none" w:sz="0" w:space="0" w:color="auto"/>
        <w:bottom w:val="none" w:sz="0" w:space="0" w:color="auto"/>
        <w:right w:val="none" w:sz="0" w:space="0" w:color="auto"/>
      </w:divBdr>
      <w:divsChild>
        <w:div w:id="20128165">
          <w:marLeft w:val="2160"/>
          <w:marRight w:val="0"/>
          <w:marTop w:val="96"/>
          <w:marBottom w:val="0"/>
          <w:divBdr>
            <w:top w:val="none" w:sz="0" w:space="0" w:color="auto"/>
            <w:left w:val="none" w:sz="0" w:space="0" w:color="auto"/>
            <w:bottom w:val="none" w:sz="0" w:space="0" w:color="auto"/>
            <w:right w:val="none" w:sz="0" w:space="0" w:color="auto"/>
          </w:divBdr>
        </w:div>
        <w:div w:id="398290892">
          <w:marLeft w:val="1742"/>
          <w:marRight w:val="0"/>
          <w:marTop w:val="115"/>
          <w:marBottom w:val="0"/>
          <w:divBdr>
            <w:top w:val="none" w:sz="0" w:space="0" w:color="auto"/>
            <w:left w:val="none" w:sz="0" w:space="0" w:color="auto"/>
            <w:bottom w:val="none" w:sz="0" w:space="0" w:color="auto"/>
            <w:right w:val="none" w:sz="0" w:space="0" w:color="auto"/>
          </w:divBdr>
        </w:div>
        <w:div w:id="415980770">
          <w:marLeft w:val="2160"/>
          <w:marRight w:val="0"/>
          <w:marTop w:val="96"/>
          <w:marBottom w:val="0"/>
          <w:divBdr>
            <w:top w:val="none" w:sz="0" w:space="0" w:color="auto"/>
            <w:left w:val="none" w:sz="0" w:space="0" w:color="auto"/>
            <w:bottom w:val="none" w:sz="0" w:space="0" w:color="auto"/>
            <w:right w:val="none" w:sz="0" w:space="0" w:color="auto"/>
          </w:divBdr>
        </w:div>
        <w:div w:id="453907688">
          <w:marLeft w:val="2160"/>
          <w:marRight w:val="0"/>
          <w:marTop w:val="96"/>
          <w:marBottom w:val="0"/>
          <w:divBdr>
            <w:top w:val="none" w:sz="0" w:space="0" w:color="auto"/>
            <w:left w:val="none" w:sz="0" w:space="0" w:color="auto"/>
            <w:bottom w:val="none" w:sz="0" w:space="0" w:color="auto"/>
            <w:right w:val="none" w:sz="0" w:space="0" w:color="auto"/>
          </w:divBdr>
        </w:div>
        <w:div w:id="880634321">
          <w:marLeft w:val="2160"/>
          <w:marRight w:val="0"/>
          <w:marTop w:val="96"/>
          <w:marBottom w:val="0"/>
          <w:divBdr>
            <w:top w:val="none" w:sz="0" w:space="0" w:color="auto"/>
            <w:left w:val="none" w:sz="0" w:space="0" w:color="auto"/>
            <w:bottom w:val="none" w:sz="0" w:space="0" w:color="auto"/>
            <w:right w:val="none" w:sz="0" w:space="0" w:color="auto"/>
          </w:divBdr>
        </w:div>
        <w:div w:id="906109639">
          <w:marLeft w:val="2160"/>
          <w:marRight w:val="0"/>
          <w:marTop w:val="96"/>
          <w:marBottom w:val="0"/>
          <w:divBdr>
            <w:top w:val="none" w:sz="0" w:space="0" w:color="auto"/>
            <w:left w:val="none" w:sz="0" w:space="0" w:color="auto"/>
            <w:bottom w:val="none" w:sz="0" w:space="0" w:color="auto"/>
            <w:right w:val="none" w:sz="0" w:space="0" w:color="auto"/>
          </w:divBdr>
        </w:div>
      </w:divsChild>
    </w:div>
    <w:div w:id="1717390943">
      <w:bodyDiv w:val="1"/>
      <w:marLeft w:val="0"/>
      <w:marRight w:val="0"/>
      <w:marTop w:val="0"/>
      <w:marBottom w:val="0"/>
      <w:divBdr>
        <w:top w:val="none" w:sz="0" w:space="0" w:color="auto"/>
        <w:left w:val="none" w:sz="0" w:space="0" w:color="auto"/>
        <w:bottom w:val="none" w:sz="0" w:space="0" w:color="auto"/>
        <w:right w:val="none" w:sz="0" w:space="0" w:color="auto"/>
      </w:divBdr>
      <w:divsChild>
        <w:div w:id="409079981">
          <w:marLeft w:val="1296"/>
          <w:marRight w:val="0"/>
          <w:marTop w:val="125"/>
          <w:marBottom w:val="0"/>
          <w:divBdr>
            <w:top w:val="none" w:sz="0" w:space="0" w:color="auto"/>
            <w:left w:val="none" w:sz="0" w:space="0" w:color="auto"/>
            <w:bottom w:val="none" w:sz="0" w:space="0" w:color="auto"/>
            <w:right w:val="none" w:sz="0" w:space="0" w:color="auto"/>
          </w:divBdr>
        </w:div>
        <w:div w:id="522718265">
          <w:marLeft w:val="1296"/>
          <w:marRight w:val="0"/>
          <w:marTop w:val="125"/>
          <w:marBottom w:val="0"/>
          <w:divBdr>
            <w:top w:val="none" w:sz="0" w:space="0" w:color="auto"/>
            <w:left w:val="none" w:sz="0" w:space="0" w:color="auto"/>
            <w:bottom w:val="none" w:sz="0" w:space="0" w:color="auto"/>
            <w:right w:val="none" w:sz="0" w:space="0" w:color="auto"/>
          </w:divBdr>
        </w:div>
        <w:div w:id="1123963480">
          <w:marLeft w:val="706"/>
          <w:marRight w:val="0"/>
          <w:marTop w:val="144"/>
          <w:marBottom w:val="0"/>
          <w:divBdr>
            <w:top w:val="none" w:sz="0" w:space="0" w:color="auto"/>
            <w:left w:val="none" w:sz="0" w:space="0" w:color="auto"/>
            <w:bottom w:val="none" w:sz="0" w:space="0" w:color="auto"/>
            <w:right w:val="none" w:sz="0" w:space="0" w:color="auto"/>
          </w:divBdr>
        </w:div>
        <w:div w:id="1168980446">
          <w:marLeft w:val="1296"/>
          <w:marRight w:val="0"/>
          <w:marTop w:val="125"/>
          <w:marBottom w:val="0"/>
          <w:divBdr>
            <w:top w:val="none" w:sz="0" w:space="0" w:color="auto"/>
            <w:left w:val="none" w:sz="0" w:space="0" w:color="auto"/>
            <w:bottom w:val="none" w:sz="0" w:space="0" w:color="auto"/>
            <w:right w:val="none" w:sz="0" w:space="0" w:color="auto"/>
          </w:divBdr>
        </w:div>
        <w:div w:id="1600987257">
          <w:marLeft w:val="1296"/>
          <w:marRight w:val="0"/>
          <w:marTop w:val="125"/>
          <w:marBottom w:val="0"/>
          <w:divBdr>
            <w:top w:val="none" w:sz="0" w:space="0" w:color="auto"/>
            <w:left w:val="none" w:sz="0" w:space="0" w:color="auto"/>
            <w:bottom w:val="none" w:sz="0" w:space="0" w:color="auto"/>
            <w:right w:val="none" w:sz="0" w:space="0" w:color="auto"/>
          </w:divBdr>
        </w:div>
      </w:divsChild>
    </w:div>
    <w:div w:id="1896161365">
      <w:bodyDiv w:val="1"/>
      <w:marLeft w:val="0"/>
      <w:marRight w:val="0"/>
      <w:marTop w:val="0"/>
      <w:marBottom w:val="0"/>
      <w:divBdr>
        <w:top w:val="none" w:sz="0" w:space="0" w:color="auto"/>
        <w:left w:val="none" w:sz="0" w:space="0" w:color="auto"/>
        <w:bottom w:val="none" w:sz="0" w:space="0" w:color="auto"/>
        <w:right w:val="none" w:sz="0" w:space="0" w:color="auto"/>
      </w:divBdr>
      <w:divsChild>
        <w:div w:id="110175583">
          <w:marLeft w:val="0"/>
          <w:marRight w:val="58"/>
          <w:marTop w:val="0"/>
          <w:marBottom w:val="0"/>
          <w:divBdr>
            <w:top w:val="none" w:sz="0" w:space="0" w:color="auto"/>
            <w:left w:val="none" w:sz="0" w:space="0" w:color="auto"/>
            <w:bottom w:val="none" w:sz="0" w:space="0" w:color="auto"/>
            <w:right w:val="none" w:sz="0" w:space="0" w:color="auto"/>
          </w:divBdr>
        </w:div>
        <w:div w:id="589433291">
          <w:marLeft w:val="0"/>
          <w:marRight w:val="58"/>
          <w:marTop w:val="0"/>
          <w:marBottom w:val="0"/>
          <w:divBdr>
            <w:top w:val="none" w:sz="0" w:space="0" w:color="auto"/>
            <w:left w:val="none" w:sz="0" w:space="0" w:color="auto"/>
            <w:bottom w:val="none" w:sz="0" w:space="0" w:color="auto"/>
            <w:right w:val="none" w:sz="0" w:space="0" w:color="auto"/>
          </w:divBdr>
        </w:div>
        <w:div w:id="745883600">
          <w:marLeft w:val="0"/>
          <w:marRight w:val="58"/>
          <w:marTop w:val="0"/>
          <w:marBottom w:val="0"/>
          <w:divBdr>
            <w:top w:val="none" w:sz="0" w:space="0" w:color="auto"/>
            <w:left w:val="none" w:sz="0" w:space="0" w:color="auto"/>
            <w:bottom w:val="none" w:sz="0" w:space="0" w:color="auto"/>
            <w:right w:val="none" w:sz="0" w:space="0" w:color="auto"/>
          </w:divBdr>
        </w:div>
        <w:div w:id="1355033515">
          <w:marLeft w:val="0"/>
          <w:marRight w:val="58"/>
          <w:marTop w:val="0"/>
          <w:marBottom w:val="0"/>
          <w:divBdr>
            <w:top w:val="none" w:sz="0" w:space="0" w:color="auto"/>
            <w:left w:val="none" w:sz="0" w:space="0" w:color="auto"/>
            <w:bottom w:val="none" w:sz="0" w:space="0" w:color="auto"/>
            <w:right w:val="none" w:sz="0" w:space="0" w:color="auto"/>
          </w:divBdr>
        </w:div>
        <w:div w:id="1686131120">
          <w:marLeft w:val="0"/>
          <w:marRight w:val="58"/>
          <w:marTop w:val="0"/>
          <w:marBottom w:val="0"/>
          <w:divBdr>
            <w:top w:val="none" w:sz="0" w:space="0" w:color="auto"/>
            <w:left w:val="none" w:sz="0" w:space="0" w:color="auto"/>
            <w:bottom w:val="none" w:sz="0" w:space="0" w:color="auto"/>
            <w:right w:val="none" w:sz="0" w:space="0" w:color="auto"/>
          </w:divBdr>
        </w:div>
      </w:divsChild>
    </w:div>
    <w:div w:id="2044016551">
      <w:bodyDiv w:val="1"/>
      <w:marLeft w:val="0"/>
      <w:marRight w:val="0"/>
      <w:marTop w:val="0"/>
      <w:marBottom w:val="0"/>
      <w:divBdr>
        <w:top w:val="none" w:sz="0" w:space="0" w:color="auto"/>
        <w:left w:val="none" w:sz="0" w:space="0" w:color="auto"/>
        <w:bottom w:val="none" w:sz="0" w:space="0" w:color="auto"/>
        <w:right w:val="none" w:sz="0" w:space="0" w:color="auto"/>
      </w:divBdr>
      <w:divsChild>
        <w:div w:id="1056245417">
          <w:marLeft w:val="706"/>
          <w:marRight w:val="0"/>
          <w:marTop w:val="144"/>
          <w:marBottom w:val="0"/>
          <w:divBdr>
            <w:top w:val="none" w:sz="0" w:space="0" w:color="auto"/>
            <w:left w:val="none" w:sz="0" w:space="0" w:color="auto"/>
            <w:bottom w:val="none" w:sz="0" w:space="0" w:color="auto"/>
            <w:right w:val="none" w:sz="0" w:space="0" w:color="auto"/>
          </w:divBdr>
        </w:div>
      </w:divsChild>
    </w:div>
    <w:div w:id="2049135751">
      <w:bodyDiv w:val="1"/>
      <w:marLeft w:val="0"/>
      <w:marRight w:val="0"/>
      <w:marTop w:val="0"/>
      <w:marBottom w:val="0"/>
      <w:divBdr>
        <w:top w:val="none" w:sz="0" w:space="0" w:color="auto"/>
        <w:left w:val="none" w:sz="0" w:space="0" w:color="auto"/>
        <w:bottom w:val="none" w:sz="0" w:space="0" w:color="auto"/>
        <w:right w:val="none" w:sz="0" w:space="0" w:color="auto"/>
      </w:divBdr>
      <w:divsChild>
        <w:div w:id="1422096072">
          <w:marLeft w:val="706"/>
          <w:marRight w:val="0"/>
          <w:marTop w:val="144"/>
          <w:marBottom w:val="0"/>
          <w:divBdr>
            <w:top w:val="none" w:sz="0" w:space="0" w:color="auto"/>
            <w:left w:val="none" w:sz="0" w:space="0" w:color="auto"/>
            <w:bottom w:val="none" w:sz="0" w:space="0" w:color="auto"/>
            <w:right w:val="none" w:sz="0" w:space="0" w:color="auto"/>
          </w:divBdr>
        </w:div>
      </w:divsChild>
    </w:div>
    <w:div w:id="2050520751">
      <w:bodyDiv w:val="1"/>
      <w:marLeft w:val="0"/>
      <w:marRight w:val="0"/>
      <w:marTop w:val="0"/>
      <w:marBottom w:val="0"/>
      <w:divBdr>
        <w:top w:val="none" w:sz="0" w:space="0" w:color="auto"/>
        <w:left w:val="none" w:sz="0" w:space="0" w:color="auto"/>
        <w:bottom w:val="none" w:sz="0" w:space="0" w:color="auto"/>
        <w:right w:val="none" w:sz="0" w:space="0" w:color="auto"/>
      </w:divBdr>
      <w:divsChild>
        <w:div w:id="1782919268">
          <w:marLeft w:val="1296"/>
          <w:marRight w:val="0"/>
          <w:marTop w:val="125"/>
          <w:marBottom w:val="0"/>
          <w:divBdr>
            <w:top w:val="none" w:sz="0" w:space="0" w:color="auto"/>
            <w:left w:val="none" w:sz="0" w:space="0" w:color="auto"/>
            <w:bottom w:val="none" w:sz="0" w:space="0" w:color="auto"/>
            <w:right w:val="none" w:sz="0" w:space="0" w:color="auto"/>
          </w:divBdr>
        </w:div>
        <w:div w:id="1956404413">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yigit</dc:creator>
  <cp:lastModifiedBy>pckalıte</cp:lastModifiedBy>
  <cp:revision>3</cp:revision>
  <cp:lastPrinted>2019-03-08T12:32:00Z</cp:lastPrinted>
  <dcterms:created xsi:type="dcterms:W3CDTF">2021-12-30T10:54:00Z</dcterms:created>
  <dcterms:modified xsi:type="dcterms:W3CDTF">2022-05-17T12:11:00Z</dcterms:modified>
</cp:coreProperties>
</file>