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200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557"/>
        <w:gridCol w:w="1842"/>
        <w:gridCol w:w="2694"/>
        <w:gridCol w:w="1134"/>
        <w:gridCol w:w="1559"/>
        <w:gridCol w:w="1843"/>
        <w:gridCol w:w="1627"/>
      </w:tblGrid>
      <w:tr w:rsidR="00414B26" w:rsidRPr="001E4222" w:rsidTr="00414B26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414B26" w:rsidRPr="001E4222" w:rsidRDefault="00414B26" w:rsidP="00414B26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541DD1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2" w:type="dxa"/>
            <w:gridSpan w:val="8"/>
            <w:shd w:val="clear" w:color="auto" w:fill="C6D9F1"/>
            <w:vAlign w:val="center"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HASTA GÜVENLİĞİ KOMİTESİ VE GÖREV TANIMI</w:t>
            </w:r>
          </w:p>
        </w:tc>
      </w:tr>
      <w:tr w:rsidR="00414B26" w:rsidRPr="001E4222" w:rsidTr="00414B26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KY.YD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557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05.11.2018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2694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20.05.2019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1559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1627" w:type="dxa"/>
            <w:shd w:val="clear" w:color="auto" w:fill="8DB3E2"/>
            <w:vAlign w:val="center"/>
          </w:tcPr>
          <w:p w:rsidR="00414B26" w:rsidRPr="001E4222" w:rsidRDefault="00414B26" w:rsidP="00414B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2F7EBC">
              <w:t>4</w:t>
            </w:r>
          </w:p>
        </w:tc>
      </w:tr>
    </w:tbl>
    <w:p w:rsidR="00D15753" w:rsidRPr="004F78A1" w:rsidRDefault="00414B26" w:rsidP="00414B26">
      <w:pPr>
        <w:tabs>
          <w:tab w:val="left" w:pos="1318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05.11.2018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2596"/>
        <w:gridCol w:w="2164"/>
        <w:gridCol w:w="2560"/>
        <w:gridCol w:w="2201"/>
        <w:gridCol w:w="3085"/>
      </w:tblGrid>
      <w:tr w:rsidR="006C2E42" w:rsidRPr="004F78A1" w:rsidTr="00414B26">
        <w:trPr>
          <w:trHeight w:val="710"/>
        </w:trPr>
        <w:tc>
          <w:tcPr>
            <w:tcW w:w="3129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pStyle w:val="KonuBal"/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4F78A1">
              <w:rPr>
                <w:rFonts w:ascii="Calibri" w:hAnsi="Calibri"/>
                <w:sz w:val="18"/>
                <w:szCs w:val="18"/>
              </w:rPr>
              <w:t>ADI-SOYADI</w:t>
            </w:r>
          </w:p>
        </w:tc>
        <w:tc>
          <w:tcPr>
            <w:tcW w:w="2596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BULUNDUĞU KOMİTE</w:t>
            </w:r>
          </w:p>
        </w:tc>
        <w:tc>
          <w:tcPr>
            <w:tcW w:w="2164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GÖREV TANIMI</w:t>
            </w:r>
          </w:p>
        </w:tc>
        <w:tc>
          <w:tcPr>
            <w:tcW w:w="2560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SORUMLULUK ALANLARI</w:t>
            </w:r>
          </w:p>
        </w:tc>
        <w:tc>
          <w:tcPr>
            <w:tcW w:w="2201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YETKİ ALANLARI</w:t>
            </w:r>
          </w:p>
        </w:tc>
        <w:tc>
          <w:tcPr>
            <w:tcW w:w="3085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İMZA</w:t>
            </w:r>
          </w:p>
        </w:tc>
      </w:tr>
      <w:tr w:rsidR="006C2E42" w:rsidRPr="004F78A1" w:rsidTr="00414B26">
        <w:trPr>
          <w:trHeight w:val="276"/>
        </w:trPr>
        <w:tc>
          <w:tcPr>
            <w:tcW w:w="3129" w:type="dxa"/>
          </w:tcPr>
          <w:p w:rsidR="006C2E42" w:rsidRPr="004F78A1" w:rsidRDefault="001B1C88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Style w:val="Gl"/>
              </w:rPr>
              <w:t>Dr.Uğur</w:t>
            </w:r>
            <w:proofErr w:type="spellEnd"/>
            <w:r>
              <w:rPr>
                <w:rStyle w:val="Gl"/>
              </w:rPr>
              <w:t xml:space="preserve"> KILIÇASLAN</w:t>
            </w:r>
          </w:p>
        </w:tc>
        <w:tc>
          <w:tcPr>
            <w:tcW w:w="2596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 Başkanı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Komitenin Tüm Kararları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Komitenin Tüm İşlevleri</w:t>
            </w:r>
          </w:p>
        </w:tc>
        <w:tc>
          <w:tcPr>
            <w:tcW w:w="3085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414B26">
        <w:trPr>
          <w:trHeight w:val="1440"/>
        </w:trPr>
        <w:tc>
          <w:tcPr>
            <w:tcW w:w="3129" w:type="dxa"/>
          </w:tcPr>
          <w:p w:rsidR="006C2E42" w:rsidRPr="004F78A1" w:rsidRDefault="001B1C88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Gl"/>
                <w:color w:val="343434"/>
              </w:rPr>
              <w:t>Faruk TEPE</w:t>
            </w:r>
          </w:p>
        </w:tc>
        <w:tc>
          <w:tcPr>
            <w:tcW w:w="2596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İdari Mali Hizmetler Müdürü</w:t>
            </w:r>
          </w:p>
        </w:tc>
        <w:tc>
          <w:tcPr>
            <w:tcW w:w="2560" w:type="dxa"/>
          </w:tcPr>
          <w:p w:rsidR="006C2E42" w:rsidRPr="004F78A1" w:rsidRDefault="006C2E42" w:rsidP="008D5D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İdari Ve Mali Hizmetlere Ait </w:t>
            </w:r>
            <w:proofErr w:type="gramStart"/>
            <w:r w:rsidRPr="004F78A1">
              <w:rPr>
                <w:sz w:val="18"/>
                <w:szCs w:val="18"/>
              </w:rPr>
              <w:t xml:space="preserve">Kararlar , </w:t>
            </w:r>
            <w:r w:rsidR="00641539">
              <w:rPr>
                <w:sz w:val="18"/>
                <w:szCs w:val="18"/>
              </w:rPr>
              <w:t>çalışanlar</w:t>
            </w:r>
            <w:proofErr w:type="gramEnd"/>
            <w:r w:rsidR="00641539">
              <w:rPr>
                <w:sz w:val="18"/>
                <w:szCs w:val="18"/>
              </w:rPr>
              <w:t xml:space="preserve"> arasında etkili iletişim ortamının sağlanması</w:t>
            </w:r>
          </w:p>
        </w:tc>
        <w:tc>
          <w:tcPr>
            <w:tcW w:w="2201" w:type="dxa"/>
          </w:tcPr>
          <w:p w:rsidR="006C2E42" w:rsidRPr="004F78A1" w:rsidRDefault="006C2E42" w:rsidP="006415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İdari Ve Mali </w:t>
            </w:r>
            <w:proofErr w:type="gramStart"/>
            <w:r w:rsidRPr="004F78A1">
              <w:rPr>
                <w:sz w:val="18"/>
                <w:szCs w:val="18"/>
              </w:rPr>
              <w:t>Hizmetler,</w:t>
            </w:r>
            <w:r w:rsidR="00641539">
              <w:rPr>
                <w:sz w:val="18"/>
                <w:szCs w:val="18"/>
              </w:rPr>
              <w:t>kişilerarası</w:t>
            </w:r>
            <w:proofErr w:type="gramEnd"/>
            <w:r w:rsidR="00641539">
              <w:rPr>
                <w:sz w:val="18"/>
                <w:szCs w:val="18"/>
              </w:rPr>
              <w:t xml:space="preserve"> iletişim</w:t>
            </w:r>
          </w:p>
        </w:tc>
        <w:tc>
          <w:tcPr>
            <w:tcW w:w="3085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414B26">
        <w:trPr>
          <w:trHeight w:val="572"/>
        </w:trPr>
        <w:tc>
          <w:tcPr>
            <w:tcW w:w="3129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6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Enfeksiyon hemşiresi</w:t>
            </w:r>
          </w:p>
        </w:tc>
        <w:tc>
          <w:tcPr>
            <w:tcW w:w="2560" w:type="dxa"/>
          </w:tcPr>
          <w:p w:rsidR="006C2E42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Tıbbi cihaz güvenliğinin </w:t>
            </w:r>
            <w:proofErr w:type="gramStart"/>
            <w:r>
              <w:rPr>
                <w:sz w:val="18"/>
                <w:szCs w:val="18"/>
              </w:rPr>
              <w:t>sağlanması,enfeksiyonların</w:t>
            </w:r>
            <w:proofErr w:type="gramEnd"/>
            <w:r>
              <w:rPr>
                <w:sz w:val="18"/>
                <w:szCs w:val="18"/>
              </w:rPr>
              <w:t xml:space="preserve"> önlenmesi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Tıbbi Hizmetlere</w:t>
            </w:r>
            <w:r w:rsidR="00641539">
              <w:rPr>
                <w:sz w:val="18"/>
                <w:szCs w:val="18"/>
              </w:rPr>
              <w:t xml:space="preserve"> ve cihazlara</w:t>
            </w:r>
            <w:r w:rsidRPr="004F78A1">
              <w:rPr>
                <w:sz w:val="18"/>
                <w:szCs w:val="18"/>
              </w:rPr>
              <w:t xml:space="preserve"> Yönelik Önlemler</w:t>
            </w:r>
          </w:p>
        </w:tc>
        <w:tc>
          <w:tcPr>
            <w:tcW w:w="3085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414B26">
        <w:trPr>
          <w:trHeight w:val="868"/>
        </w:trPr>
        <w:tc>
          <w:tcPr>
            <w:tcW w:w="3129" w:type="dxa"/>
          </w:tcPr>
          <w:p w:rsidR="006C2E42" w:rsidRPr="004F78A1" w:rsidRDefault="001B1C88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Gl"/>
              </w:rPr>
              <w:t>V.Şeyma GÜNERİ</w:t>
            </w:r>
          </w:p>
        </w:tc>
        <w:tc>
          <w:tcPr>
            <w:tcW w:w="2596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Kalite Yönetim Direktörü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Komite Sekretaryası Ve Organizasyonu, </w:t>
            </w:r>
            <w:r w:rsidR="00641539">
              <w:rPr>
                <w:sz w:val="18"/>
                <w:szCs w:val="18"/>
              </w:rPr>
              <w:t>hastaların güvenli transferi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 Organizasyonu, Kararların Takibi, Yaptırımı</w:t>
            </w:r>
          </w:p>
        </w:tc>
        <w:tc>
          <w:tcPr>
            <w:tcW w:w="3085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414B26">
        <w:trPr>
          <w:trHeight w:val="572"/>
        </w:trPr>
        <w:tc>
          <w:tcPr>
            <w:tcW w:w="3129" w:type="dxa"/>
          </w:tcPr>
          <w:p w:rsidR="006C2E42" w:rsidRPr="004F78A1" w:rsidRDefault="001B1C88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Gl"/>
                <w:color w:val="343434"/>
              </w:rPr>
              <w:t>Uzm</w:t>
            </w:r>
            <w:proofErr w:type="spellEnd"/>
            <w:r>
              <w:rPr>
                <w:rStyle w:val="Gl"/>
                <w:color w:val="343434"/>
              </w:rPr>
              <w:t>.</w:t>
            </w:r>
            <w:proofErr w:type="spellStart"/>
            <w:r>
              <w:rPr>
                <w:rStyle w:val="Gl"/>
                <w:color w:val="343434"/>
              </w:rPr>
              <w:t>Dr.Ahmet</w:t>
            </w:r>
            <w:proofErr w:type="spellEnd"/>
            <w:proofErr w:type="gramEnd"/>
            <w:r>
              <w:rPr>
                <w:rStyle w:val="Gl"/>
                <w:color w:val="343434"/>
              </w:rPr>
              <w:t xml:space="preserve"> DUNDAR</w:t>
            </w:r>
          </w:p>
        </w:tc>
        <w:tc>
          <w:tcPr>
            <w:tcW w:w="2596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 hastalıkları uzmanı</w:t>
            </w:r>
          </w:p>
        </w:tc>
        <w:tc>
          <w:tcPr>
            <w:tcW w:w="2560" w:type="dxa"/>
          </w:tcPr>
          <w:p w:rsidR="006C2E42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mahremiyetinin sağlanması</w:t>
            </w:r>
          </w:p>
        </w:tc>
        <w:tc>
          <w:tcPr>
            <w:tcW w:w="2201" w:type="dxa"/>
          </w:tcPr>
          <w:p w:rsidR="006C2E42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mahremiyeti</w:t>
            </w:r>
          </w:p>
        </w:tc>
        <w:tc>
          <w:tcPr>
            <w:tcW w:w="3085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414B26">
        <w:trPr>
          <w:trHeight w:val="572"/>
        </w:trPr>
        <w:tc>
          <w:tcPr>
            <w:tcW w:w="3129" w:type="dxa"/>
          </w:tcPr>
          <w:p w:rsidR="006C2E42" w:rsidRPr="004F78A1" w:rsidRDefault="001B1C88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Style w:val="Gl"/>
                <w:color w:val="343434"/>
              </w:rPr>
              <w:t>M.Ensari</w:t>
            </w:r>
            <w:proofErr w:type="spellEnd"/>
            <w:r>
              <w:rPr>
                <w:rStyle w:val="Gl"/>
                <w:color w:val="343434"/>
              </w:rPr>
              <w:t xml:space="preserve"> KAVAK</w:t>
            </w:r>
          </w:p>
        </w:tc>
        <w:tc>
          <w:tcPr>
            <w:tcW w:w="2596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V.H.K.İ</w:t>
            </w:r>
          </w:p>
        </w:tc>
        <w:tc>
          <w:tcPr>
            <w:tcW w:w="2560" w:type="dxa"/>
          </w:tcPr>
          <w:p w:rsidR="006C2E42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Hasta mahremiyetinin </w:t>
            </w:r>
            <w:proofErr w:type="gramStart"/>
            <w:r>
              <w:rPr>
                <w:sz w:val="18"/>
                <w:szCs w:val="18"/>
              </w:rPr>
              <w:t>sağlanması,bilgi</w:t>
            </w:r>
            <w:proofErr w:type="gramEnd"/>
            <w:r>
              <w:rPr>
                <w:sz w:val="18"/>
                <w:szCs w:val="18"/>
              </w:rPr>
              <w:t xml:space="preserve"> güvenliğinin sağlanması</w:t>
            </w:r>
          </w:p>
        </w:tc>
        <w:tc>
          <w:tcPr>
            <w:tcW w:w="2201" w:type="dxa"/>
          </w:tcPr>
          <w:p w:rsidR="006C2E42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güvenliği</w:t>
            </w:r>
          </w:p>
        </w:tc>
        <w:tc>
          <w:tcPr>
            <w:tcW w:w="3085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414B26">
        <w:trPr>
          <w:trHeight w:val="868"/>
        </w:trPr>
        <w:tc>
          <w:tcPr>
            <w:tcW w:w="3129" w:type="dxa"/>
          </w:tcPr>
          <w:p w:rsidR="006C2E42" w:rsidRPr="004F78A1" w:rsidRDefault="001B1C88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Style w:val="Gl"/>
                <w:color w:val="343434"/>
              </w:rPr>
              <w:t>M.Emin</w:t>
            </w:r>
            <w:proofErr w:type="spellEnd"/>
            <w:r>
              <w:rPr>
                <w:rStyle w:val="Gl"/>
                <w:color w:val="343434"/>
              </w:rPr>
              <w:t xml:space="preserve"> BİLMEZ</w:t>
            </w:r>
          </w:p>
        </w:tc>
        <w:tc>
          <w:tcPr>
            <w:tcW w:w="2596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Radyoloji sorumlu teknikeri</w:t>
            </w:r>
          </w:p>
        </w:tc>
        <w:tc>
          <w:tcPr>
            <w:tcW w:w="2560" w:type="dxa"/>
          </w:tcPr>
          <w:p w:rsidR="006C2E42" w:rsidRPr="004F78A1" w:rsidRDefault="006C2E42" w:rsidP="008D5DC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color w:val="000000"/>
                <w:sz w:val="18"/>
                <w:szCs w:val="18"/>
              </w:rPr>
              <w:t xml:space="preserve"> </w:t>
            </w:r>
            <w:r w:rsidR="00641539">
              <w:rPr>
                <w:sz w:val="18"/>
                <w:szCs w:val="18"/>
              </w:rPr>
              <w:t xml:space="preserve">Hasta mahremiyetinin </w:t>
            </w:r>
            <w:proofErr w:type="gramStart"/>
            <w:r w:rsidR="00641539">
              <w:rPr>
                <w:sz w:val="18"/>
                <w:szCs w:val="18"/>
              </w:rPr>
              <w:t>sağlanması,radyasyon</w:t>
            </w:r>
            <w:proofErr w:type="gramEnd"/>
            <w:r w:rsidR="00641539">
              <w:rPr>
                <w:sz w:val="18"/>
                <w:szCs w:val="18"/>
              </w:rPr>
              <w:t xml:space="preserve"> güvenliğinin sağlanması</w:t>
            </w:r>
          </w:p>
        </w:tc>
        <w:tc>
          <w:tcPr>
            <w:tcW w:w="2201" w:type="dxa"/>
          </w:tcPr>
          <w:p w:rsidR="006C2E42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Radyoloji önlemleri</w:t>
            </w:r>
          </w:p>
        </w:tc>
        <w:tc>
          <w:tcPr>
            <w:tcW w:w="3085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414B26">
        <w:trPr>
          <w:trHeight w:val="796"/>
        </w:trPr>
        <w:tc>
          <w:tcPr>
            <w:tcW w:w="3129" w:type="dxa"/>
          </w:tcPr>
          <w:p w:rsidR="001B1C88" w:rsidRDefault="001B1C88" w:rsidP="001B1C88">
            <w:pPr>
              <w:tabs>
                <w:tab w:val="left" w:pos="1410"/>
                <w:tab w:val="left" w:pos="15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Savaş GÜNSEL</w:t>
            </w:r>
          </w:p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6" w:type="dxa"/>
          </w:tcPr>
          <w:p w:rsidR="004F78A1" w:rsidRDefault="004F78A1" w:rsidP="00414B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C6D0F" w:rsidRPr="004F78A1" w:rsidRDefault="008D5DC5" w:rsidP="00414B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6C2E42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Laboratuvar</w:t>
            </w:r>
            <w:proofErr w:type="spellEnd"/>
            <w:r>
              <w:rPr>
                <w:sz w:val="18"/>
                <w:szCs w:val="18"/>
              </w:rPr>
              <w:t xml:space="preserve"> sorumlu teknikeri</w:t>
            </w:r>
          </w:p>
        </w:tc>
        <w:tc>
          <w:tcPr>
            <w:tcW w:w="2560" w:type="dxa"/>
          </w:tcPr>
          <w:p w:rsidR="006C2E42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Hasta mahremiyetinin </w:t>
            </w:r>
            <w:proofErr w:type="gramStart"/>
            <w:r>
              <w:rPr>
                <w:sz w:val="18"/>
                <w:szCs w:val="18"/>
              </w:rPr>
              <w:t>sağlanması,laboratuarda</w:t>
            </w:r>
            <w:proofErr w:type="gramEnd"/>
            <w:r>
              <w:rPr>
                <w:sz w:val="18"/>
                <w:szCs w:val="18"/>
              </w:rPr>
              <w:t xml:space="preserve"> hasta güvenliğinin sağlanması</w:t>
            </w:r>
          </w:p>
        </w:tc>
        <w:tc>
          <w:tcPr>
            <w:tcW w:w="2201" w:type="dxa"/>
          </w:tcPr>
          <w:p w:rsidR="006C2E42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Laboratuvar</w:t>
            </w:r>
            <w:proofErr w:type="spellEnd"/>
            <w:r>
              <w:rPr>
                <w:sz w:val="18"/>
                <w:szCs w:val="18"/>
              </w:rPr>
              <w:t xml:space="preserve"> önlemleri</w:t>
            </w:r>
          </w:p>
        </w:tc>
        <w:tc>
          <w:tcPr>
            <w:tcW w:w="3085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1C88" w:rsidRPr="004F78A1" w:rsidTr="00414B26">
        <w:trPr>
          <w:trHeight w:val="796"/>
        </w:trPr>
        <w:tc>
          <w:tcPr>
            <w:tcW w:w="3129" w:type="dxa"/>
          </w:tcPr>
          <w:p w:rsidR="001B1C88" w:rsidRDefault="008D5DC5" w:rsidP="001B1C88">
            <w:pPr>
              <w:tabs>
                <w:tab w:val="left" w:pos="1410"/>
                <w:tab w:val="left" w:pos="150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Rojda</w:t>
            </w:r>
            <w:proofErr w:type="spellEnd"/>
            <w:r>
              <w:rPr>
                <w:b/>
                <w:sz w:val="24"/>
                <w:szCs w:val="24"/>
              </w:rPr>
              <w:t xml:space="preserve"> DUMAN</w:t>
            </w:r>
          </w:p>
        </w:tc>
        <w:tc>
          <w:tcPr>
            <w:tcW w:w="2596" w:type="dxa"/>
          </w:tcPr>
          <w:p w:rsidR="001B1C88" w:rsidRDefault="008D5DC5" w:rsidP="00414B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1B1C88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sorumlu hemşiresi</w:t>
            </w:r>
          </w:p>
        </w:tc>
        <w:tc>
          <w:tcPr>
            <w:tcW w:w="2560" w:type="dxa"/>
          </w:tcPr>
          <w:p w:rsidR="001B1C88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Hasta bilgileri ve kayıtlarının sağlık çalışanları arasında güvenli bir şekilde devredilmesi, Hasta mahremiyetinin </w:t>
            </w:r>
            <w:proofErr w:type="gramStart"/>
            <w:r>
              <w:rPr>
                <w:sz w:val="18"/>
                <w:szCs w:val="18"/>
              </w:rPr>
              <w:t>sağlanması,hastaların</w:t>
            </w:r>
            <w:proofErr w:type="gramEnd"/>
            <w:r>
              <w:rPr>
                <w:sz w:val="18"/>
                <w:szCs w:val="18"/>
              </w:rPr>
              <w:t xml:space="preserve"> doğru </w:t>
            </w:r>
            <w:proofErr w:type="spellStart"/>
            <w:r>
              <w:rPr>
                <w:sz w:val="18"/>
                <w:szCs w:val="18"/>
              </w:rPr>
              <w:t>kimliklendirilmesi</w:t>
            </w:r>
            <w:proofErr w:type="spellEnd"/>
            <w:r>
              <w:rPr>
                <w:sz w:val="18"/>
                <w:szCs w:val="18"/>
              </w:rPr>
              <w:t>,ilaç güvenliğinin sağlanması</w:t>
            </w:r>
          </w:p>
        </w:tc>
        <w:tc>
          <w:tcPr>
            <w:tcW w:w="2201" w:type="dxa"/>
          </w:tcPr>
          <w:p w:rsidR="001B1C88" w:rsidRPr="004F78A1" w:rsidRDefault="002F7EBC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işleyiş ve doğru hasta bakımı</w:t>
            </w:r>
          </w:p>
        </w:tc>
        <w:tc>
          <w:tcPr>
            <w:tcW w:w="3085" w:type="dxa"/>
          </w:tcPr>
          <w:p w:rsidR="001B1C88" w:rsidRPr="004F78A1" w:rsidRDefault="001B1C88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D5DC5" w:rsidRPr="004F78A1" w:rsidTr="00414B26">
        <w:trPr>
          <w:trHeight w:val="796"/>
        </w:trPr>
        <w:tc>
          <w:tcPr>
            <w:tcW w:w="3129" w:type="dxa"/>
          </w:tcPr>
          <w:p w:rsidR="008D5DC5" w:rsidRDefault="008D5DC5" w:rsidP="001B1C88">
            <w:pPr>
              <w:tabs>
                <w:tab w:val="left" w:pos="1410"/>
                <w:tab w:val="left" w:pos="15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Esra ATSIZ</w:t>
            </w:r>
          </w:p>
        </w:tc>
        <w:tc>
          <w:tcPr>
            <w:tcW w:w="2596" w:type="dxa"/>
          </w:tcPr>
          <w:p w:rsidR="008D5DC5" w:rsidRDefault="008D5DC5" w:rsidP="00414B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Güvenliği Komitesi</w:t>
            </w:r>
          </w:p>
        </w:tc>
        <w:tc>
          <w:tcPr>
            <w:tcW w:w="2164" w:type="dxa"/>
          </w:tcPr>
          <w:p w:rsidR="008D5DC5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Yataklı servis sorumlu hemşiresi</w:t>
            </w:r>
          </w:p>
        </w:tc>
        <w:tc>
          <w:tcPr>
            <w:tcW w:w="2560" w:type="dxa"/>
          </w:tcPr>
          <w:p w:rsidR="008D5DC5" w:rsidRPr="004F78A1" w:rsidRDefault="00641539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Hasta bilgileri ve kayıtlarının sağlık çalışanları arasında güvenli bir şekilde devredilmesi Hasta mahremiyetinin sağlanması, hastaların doğru </w:t>
            </w:r>
            <w:proofErr w:type="spellStart"/>
            <w:proofErr w:type="gramStart"/>
            <w:r>
              <w:rPr>
                <w:sz w:val="18"/>
                <w:szCs w:val="18"/>
              </w:rPr>
              <w:t>kimliklendirilmesi</w:t>
            </w:r>
            <w:proofErr w:type="spellEnd"/>
            <w:r>
              <w:rPr>
                <w:sz w:val="18"/>
                <w:szCs w:val="18"/>
              </w:rPr>
              <w:t>,ilaç</w:t>
            </w:r>
            <w:proofErr w:type="gramEnd"/>
            <w:r>
              <w:rPr>
                <w:sz w:val="18"/>
                <w:szCs w:val="18"/>
              </w:rPr>
              <w:t xml:space="preserve"> güvenliğinin sağlanması</w:t>
            </w:r>
          </w:p>
        </w:tc>
        <w:tc>
          <w:tcPr>
            <w:tcW w:w="2201" w:type="dxa"/>
          </w:tcPr>
          <w:p w:rsidR="008D5DC5" w:rsidRPr="004F78A1" w:rsidRDefault="002F7EBC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Yataklı servis işleyiş ve doğru hasta bakımı</w:t>
            </w:r>
          </w:p>
        </w:tc>
        <w:tc>
          <w:tcPr>
            <w:tcW w:w="3085" w:type="dxa"/>
          </w:tcPr>
          <w:p w:rsidR="008D5DC5" w:rsidRPr="004F78A1" w:rsidRDefault="008D5DC5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D5DC5" w:rsidRDefault="008D5DC5" w:rsidP="008D5DC5">
      <w:pPr>
        <w:rPr>
          <w:sz w:val="24"/>
          <w:szCs w:val="24"/>
        </w:rPr>
      </w:pPr>
    </w:p>
    <w:p w:rsidR="008D5DC5" w:rsidRDefault="008D5DC5" w:rsidP="008D5DC5">
      <w:pPr>
        <w:rPr>
          <w:sz w:val="24"/>
          <w:szCs w:val="24"/>
        </w:rPr>
      </w:pPr>
    </w:p>
    <w:p w:rsidR="008D5DC5" w:rsidRDefault="008D5DC5" w:rsidP="008D5DC5">
      <w:pPr>
        <w:rPr>
          <w:sz w:val="24"/>
          <w:szCs w:val="24"/>
        </w:rPr>
      </w:pPr>
      <w:r w:rsidRPr="00041A77">
        <w:rPr>
          <w:sz w:val="24"/>
          <w:szCs w:val="24"/>
        </w:rPr>
        <w:t xml:space="preserve">Hastanemiz Sağlık Bakanlığı </w:t>
      </w:r>
      <w:r>
        <w:rPr>
          <w:sz w:val="24"/>
          <w:szCs w:val="24"/>
        </w:rPr>
        <w:t>Sağlıkta</w:t>
      </w:r>
      <w:r w:rsidRPr="00041A77">
        <w:rPr>
          <w:sz w:val="24"/>
          <w:szCs w:val="24"/>
        </w:rPr>
        <w:t xml:space="preserve"> Kalite Standartlarına uygun olarak Hasta Güvenliği Komitesi oluşturmuş ve çalışmalarını Sağlık Bakanlığı </w:t>
      </w:r>
      <w:r>
        <w:rPr>
          <w:sz w:val="24"/>
          <w:szCs w:val="24"/>
        </w:rPr>
        <w:t>Sağlıkta</w:t>
      </w:r>
      <w:r w:rsidRPr="00041A77">
        <w:rPr>
          <w:sz w:val="24"/>
          <w:szCs w:val="24"/>
        </w:rPr>
        <w:t xml:space="preserve"> Kalite Standartları çerçevesinde sürdürmektedir.</w:t>
      </w:r>
      <w:r w:rsidRPr="00041A77">
        <w:rPr>
          <w:sz w:val="24"/>
          <w:szCs w:val="24"/>
        </w:rPr>
        <w:br/>
        <w:t xml:space="preserve">             Bu bağlamda Hasta Güvenliğ</w:t>
      </w:r>
      <w:r w:rsidR="002F7EBC">
        <w:rPr>
          <w:sz w:val="24"/>
          <w:szCs w:val="24"/>
        </w:rPr>
        <w:t>i Komitesi yapılanması yukarıdaki</w:t>
      </w:r>
      <w:r w:rsidRPr="00041A77">
        <w:rPr>
          <w:sz w:val="24"/>
          <w:szCs w:val="24"/>
        </w:rPr>
        <w:t xml:space="preserve"> şekilde oluşturulmuştur;</w:t>
      </w:r>
    </w:p>
    <w:p w:rsidR="008D5DC5" w:rsidRDefault="008D5DC5" w:rsidP="008D5DC5">
      <w:pPr>
        <w:rPr>
          <w:sz w:val="24"/>
          <w:szCs w:val="24"/>
        </w:rPr>
      </w:pPr>
    </w:p>
    <w:p w:rsidR="008D5DC5" w:rsidRPr="008D5DC5" w:rsidRDefault="008D5DC5" w:rsidP="008D5DC5">
      <w:pPr>
        <w:pStyle w:val="Balk3"/>
        <w:rPr>
          <w:rStyle w:val="Gl"/>
          <w:rFonts w:ascii="Times New Roman" w:hAnsi="Times New Roman" w:cs="Times New Roman"/>
          <w:b/>
          <w:color w:val="444444"/>
          <w:sz w:val="24"/>
          <w:szCs w:val="24"/>
        </w:rPr>
      </w:pPr>
      <w:r w:rsidRPr="008D5DC5">
        <w:rPr>
          <w:rStyle w:val="Gl"/>
          <w:rFonts w:ascii="Times New Roman" w:hAnsi="Times New Roman" w:cs="Times New Roman"/>
          <w:b/>
          <w:color w:val="343434"/>
          <w:sz w:val="24"/>
          <w:szCs w:val="24"/>
        </w:rPr>
        <w:t>HASTA GÜVENLİĞİ KOMİTESİ</w:t>
      </w:r>
      <w:r w:rsidRPr="008D5DC5">
        <w:rPr>
          <w:rFonts w:ascii="Times New Roman" w:hAnsi="Times New Roman" w:cs="Times New Roman"/>
          <w:b w:val="0"/>
          <w:color w:val="343434"/>
          <w:sz w:val="24"/>
          <w:szCs w:val="24"/>
        </w:rPr>
        <w:t xml:space="preserve"> </w:t>
      </w:r>
      <w:r w:rsidRPr="008D5DC5">
        <w:rPr>
          <w:rStyle w:val="Gl"/>
          <w:rFonts w:ascii="Times New Roman" w:hAnsi="Times New Roman" w:cs="Times New Roman"/>
          <w:b/>
          <w:color w:val="444444"/>
          <w:sz w:val="24"/>
          <w:szCs w:val="24"/>
        </w:rPr>
        <w:t>OLARAK;</w:t>
      </w:r>
    </w:p>
    <w:p w:rsidR="008D5DC5" w:rsidRPr="008D5DC5" w:rsidRDefault="008D5DC5" w:rsidP="008D5DC5">
      <w:pPr>
        <w:rPr>
          <w:lang w:eastAsia="tr-TR"/>
        </w:rPr>
      </w:pPr>
    </w:p>
    <w:p w:rsidR="008D5DC5" w:rsidRPr="008D5DC5" w:rsidRDefault="008D5DC5" w:rsidP="008D5DC5">
      <w:pPr>
        <w:rPr>
          <w:b/>
          <w:color w:val="FF0000"/>
        </w:rPr>
      </w:pPr>
      <w:r w:rsidRPr="00FD3183">
        <w:rPr>
          <w:b/>
          <w:color w:val="FF0000"/>
        </w:rPr>
        <w:t xml:space="preserve"> GÖREVLERİ: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>1- Güvenli ilaç uygulamalarını sağlar,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 2- Hasta güvenliği komite üyeleri çalışanlar arasında etkili iletişim ortamının sağlar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 3- Radyasyon güvenliğini sağlar, 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lastRenderedPageBreak/>
        <w:t>4- Güvenli cerrahi uygulamalarını sağlar,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 5- Tıbbi cihaz güvenliğini sağlar,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 6- Hastaların doğru </w:t>
      </w:r>
      <w:proofErr w:type="spellStart"/>
      <w:r w:rsidRPr="00FD3183">
        <w:rPr>
          <w:sz w:val="24"/>
          <w:szCs w:val="24"/>
        </w:rPr>
        <w:t>kimliklendirilmesini</w:t>
      </w:r>
      <w:proofErr w:type="spellEnd"/>
      <w:r w:rsidRPr="00FD3183">
        <w:rPr>
          <w:sz w:val="24"/>
          <w:szCs w:val="24"/>
        </w:rPr>
        <w:t xml:space="preserve"> sağlar, 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>7- Düşme risklerinin azaltır,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 8- Hasta güvenliği komitesi, ilk toplantısında ekibin çalışma ilkelerini belirler, 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>9- Hasta güvenliği konusunda plan hazırlar,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 10- Hazırlanan planın onaylanmasından sonra, hasta güvenliği yönetimi uygulamaları konusunda gerekli çalışmaları başlatır, 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11- Hasta güvenliği uygulama sürecinde gerekli gördüğü hususlara müdahale ederek iyileştirilmesini sağlar, 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12- Hasta güvenliği uygulamalarına ilişkin çalışmalardan elde edilen ve hasta ve çalışan güvenliği komitesi tarafından onaylanan sonuçları standartlaştırarak uygulama alanında kullanıma hazır hale getirir. 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>13- Alınan toplantı kararlarını kalite birimine iletir,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 14- Hasta güvenliği için yapılan çalışmaları değerlendirir ve tespit edilen eksikliklere yönelik girişim planlar 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15- Gerektiğinde düzeltici-önleyici faaliyetleri başlatır ve takip eder, 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>16- Kurumun hasta güvenliği çalışmalarına ilişkin kayıtlarını tutar. Uygulama sonuçlarına göre dokümanları güncelleştirir,</w:t>
      </w:r>
    </w:p>
    <w:p w:rsidR="008D5DC5" w:rsidRPr="00FD3183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 xml:space="preserve"> 17- Kuruma yönelik yapılan çalışma sonuçlarına göre hastane yönetimine tekliflerde bulunur. </w:t>
      </w:r>
    </w:p>
    <w:p w:rsidR="008D5DC5" w:rsidRPr="00FD3183" w:rsidRDefault="008D5DC5" w:rsidP="008D5DC5">
      <w:pPr>
        <w:rPr>
          <w:sz w:val="24"/>
          <w:szCs w:val="24"/>
        </w:rPr>
      </w:pPr>
    </w:p>
    <w:p w:rsidR="008D5DC5" w:rsidRDefault="008D5DC5" w:rsidP="008D5DC5">
      <w:pPr>
        <w:rPr>
          <w:sz w:val="24"/>
          <w:szCs w:val="24"/>
        </w:rPr>
      </w:pPr>
      <w:r w:rsidRPr="00FD3183">
        <w:rPr>
          <w:sz w:val="24"/>
          <w:szCs w:val="24"/>
        </w:rPr>
        <w:t>TOPLANTI SÜRESİ: Hasta güvenliği ekibi her 3 ay da bir olmak üzere kalite yönetim direktörü başkanlığında toplanır. Toplantı duyuruları kalite birimi tarafından yapılır</w:t>
      </w:r>
      <w:r>
        <w:rPr>
          <w:sz w:val="24"/>
          <w:szCs w:val="24"/>
        </w:rPr>
        <w:t>.</w:t>
      </w:r>
    </w:p>
    <w:p w:rsidR="008D5DC5" w:rsidRDefault="008D5DC5" w:rsidP="008D5DC5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53"/>
        <w:tblW w:w="15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37"/>
        <w:gridCol w:w="4984"/>
        <w:gridCol w:w="4938"/>
      </w:tblGrid>
      <w:tr w:rsidR="002F7EBC" w:rsidRPr="004F78A1" w:rsidTr="002F7EBC">
        <w:trPr>
          <w:trHeight w:val="249"/>
        </w:trPr>
        <w:tc>
          <w:tcPr>
            <w:tcW w:w="5637" w:type="dxa"/>
            <w:vAlign w:val="center"/>
          </w:tcPr>
          <w:p w:rsidR="002F7EBC" w:rsidRPr="004F78A1" w:rsidRDefault="002F7EBC" w:rsidP="002F7EBC">
            <w:pPr>
              <w:spacing w:after="0" w:line="240" w:lineRule="auto"/>
              <w:ind w:firstLine="720"/>
              <w:rPr>
                <w:rFonts w:eastAsia="Times New Roman"/>
                <w:sz w:val="18"/>
                <w:szCs w:val="18"/>
              </w:rPr>
            </w:pPr>
            <w:r w:rsidRPr="004F78A1">
              <w:rPr>
                <w:rFonts w:eastAsia="Times New Roman"/>
                <w:sz w:val="18"/>
                <w:szCs w:val="18"/>
              </w:rPr>
              <w:t xml:space="preserve">                       Hazırlayan</w:t>
            </w:r>
          </w:p>
        </w:tc>
        <w:tc>
          <w:tcPr>
            <w:tcW w:w="4984" w:type="dxa"/>
            <w:vAlign w:val="center"/>
          </w:tcPr>
          <w:p w:rsidR="002F7EBC" w:rsidRPr="004F78A1" w:rsidRDefault="002F7EBC" w:rsidP="002F7EBC">
            <w:pPr>
              <w:tabs>
                <w:tab w:val="left" w:pos="924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F78A1">
              <w:rPr>
                <w:rFonts w:eastAsia="Times New Roman"/>
                <w:sz w:val="18"/>
                <w:szCs w:val="18"/>
              </w:rPr>
              <w:t>Kontrol Eden</w:t>
            </w:r>
          </w:p>
        </w:tc>
        <w:tc>
          <w:tcPr>
            <w:tcW w:w="4938" w:type="dxa"/>
            <w:vAlign w:val="center"/>
          </w:tcPr>
          <w:p w:rsidR="002F7EBC" w:rsidRPr="004F78A1" w:rsidRDefault="002F7EBC" w:rsidP="002F7E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F78A1">
              <w:rPr>
                <w:rFonts w:eastAsia="Times New Roman"/>
                <w:sz w:val="18"/>
                <w:szCs w:val="18"/>
              </w:rPr>
              <w:t>Onaylayan</w:t>
            </w:r>
          </w:p>
        </w:tc>
      </w:tr>
      <w:tr w:rsidR="002F7EBC" w:rsidRPr="004F78A1" w:rsidTr="002F7EBC">
        <w:trPr>
          <w:trHeight w:val="416"/>
        </w:trPr>
        <w:tc>
          <w:tcPr>
            <w:tcW w:w="5637" w:type="dxa"/>
            <w:vAlign w:val="center"/>
          </w:tcPr>
          <w:p w:rsidR="002F7EBC" w:rsidRDefault="002F7EBC" w:rsidP="002F7E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</w:t>
            </w:r>
            <w:r w:rsidRPr="004F78A1">
              <w:rPr>
                <w:rFonts w:eastAsia="Times New Roman"/>
                <w:sz w:val="18"/>
                <w:szCs w:val="18"/>
              </w:rPr>
              <w:t xml:space="preserve">Kalite </w:t>
            </w:r>
            <w:r>
              <w:rPr>
                <w:rFonts w:eastAsia="Times New Roman"/>
                <w:sz w:val="18"/>
                <w:szCs w:val="18"/>
              </w:rPr>
              <w:t>Yönetim birimi</w:t>
            </w:r>
          </w:p>
          <w:p w:rsidR="002F7EBC" w:rsidRDefault="002F7EBC" w:rsidP="002F7E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2F7EBC" w:rsidRPr="004F78A1" w:rsidRDefault="002F7EBC" w:rsidP="002F7E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:rsidR="002F7EBC" w:rsidRPr="004F78A1" w:rsidRDefault="002F7EBC" w:rsidP="002F7E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  </w:t>
            </w:r>
            <w:r w:rsidRPr="004F78A1">
              <w:rPr>
                <w:rFonts w:eastAsia="Times New Roman"/>
                <w:sz w:val="18"/>
                <w:szCs w:val="18"/>
              </w:rPr>
              <w:t>Kalite Yönetim Direktörü</w:t>
            </w:r>
          </w:p>
        </w:tc>
        <w:tc>
          <w:tcPr>
            <w:tcW w:w="4938" w:type="dxa"/>
            <w:vAlign w:val="center"/>
          </w:tcPr>
          <w:p w:rsidR="002F7EBC" w:rsidRPr="004F78A1" w:rsidRDefault="002F7EBC" w:rsidP="002F7E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Başhekim </w:t>
            </w:r>
          </w:p>
        </w:tc>
      </w:tr>
    </w:tbl>
    <w:p w:rsidR="008D5DC5" w:rsidRDefault="008D5DC5" w:rsidP="008D5DC5">
      <w:pPr>
        <w:rPr>
          <w:sz w:val="24"/>
          <w:szCs w:val="24"/>
        </w:rPr>
      </w:pPr>
    </w:p>
    <w:p w:rsidR="008D5DC5" w:rsidRDefault="008D5DC5" w:rsidP="008D5DC5">
      <w:pPr>
        <w:rPr>
          <w:sz w:val="24"/>
          <w:szCs w:val="24"/>
        </w:rPr>
      </w:pPr>
    </w:p>
    <w:p w:rsidR="008D5DC5" w:rsidRDefault="008D5DC5" w:rsidP="008D5DC5">
      <w:pPr>
        <w:rPr>
          <w:sz w:val="24"/>
          <w:szCs w:val="24"/>
        </w:rPr>
      </w:pPr>
    </w:p>
    <w:p w:rsidR="008D5DC5" w:rsidRDefault="008D5DC5" w:rsidP="008D5DC5">
      <w:pPr>
        <w:rPr>
          <w:sz w:val="24"/>
          <w:szCs w:val="24"/>
        </w:rPr>
      </w:pPr>
    </w:p>
    <w:p w:rsidR="008D5DC5" w:rsidRPr="00041A77" w:rsidRDefault="008D5DC5" w:rsidP="008D5DC5">
      <w:pPr>
        <w:rPr>
          <w:sz w:val="24"/>
          <w:szCs w:val="24"/>
        </w:rPr>
      </w:pPr>
    </w:p>
    <w:p w:rsidR="00D42B83" w:rsidRPr="004F78A1" w:rsidRDefault="00D42B83">
      <w:pPr>
        <w:rPr>
          <w:sz w:val="18"/>
          <w:szCs w:val="18"/>
        </w:rPr>
      </w:pPr>
    </w:p>
    <w:sectPr w:rsidR="00D42B83" w:rsidRPr="004F78A1" w:rsidSect="002060BA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08" w:rsidRDefault="009A3808" w:rsidP="002060BA">
      <w:pPr>
        <w:spacing w:after="0" w:line="240" w:lineRule="auto"/>
      </w:pPr>
      <w:r>
        <w:separator/>
      </w:r>
    </w:p>
  </w:endnote>
  <w:endnote w:type="continuationSeparator" w:id="0">
    <w:p w:rsidR="009A3808" w:rsidRDefault="009A3808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08" w:rsidRDefault="009A3808" w:rsidP="002060BA">
      <w:pPr>
        <w:spacing w:after="0" w:line="240" w:lineRule="auto"/>
      </w:pPr>
      <w:r>
        <w:separator/>
      </w:r>
    </w:p>
  </w:footnote>
  <w:footnote w:type="continuationSeparator" w:id="0">
    <w:p w:rsidR="009A3808" w:rsidRDefault="009A3808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0BA"/>
    <w:rsid w:val="000000CC"/>
    <w:rsid w:val="000022A5"/>
    <w:rsid w:val="000216FA"/>
    <w:rsid w:val="0002172B"/>
    <w:rsid w:val="0005321A"/>
    <w:rsid w:val="00064CDA"/>
    <w:rsid w:val="000A5BE9"/>
    <w:rsid w:val="000B09FD"/>
    <w:rsid w:val="000F315F"/>
    <w:rsid w:val="0016214E"/>
    <w:rsid w:val="00170201"/>
    <w:rsid w:val="001A7D13"/>
    <w:rsid w:val="001B1C88"/>
    <w:rsid w:val="001D2D01"/>
    <w:rsid w:val="001F02C0"/>
    <w:rsid w:val="002060BA"/>
    <w:rsid w:val="00206288"/>
    <w:rsid w:val="00206446"/>
    <w:rsid w:val="00217AAE"/>
    <w:rsid w:val="00245B26"/>
    <w:rsid w:val="00271DA6"/>
    <w:rsid w:val="00282E9B"/>
    <w:rsid w:val="00284F1E"/>
    <w:rsid w:val="002948BF"/>
    <w:rsid w:val="002E5044"/>
    <w:rsid w:val="002F4F1F"/>
    <w:rsid w:val="002F7EBC"/>
    <w:rsid w:val="0031745F"/>
    <w:rsid w:val="00334818"/>
    <w:rsid w:val="003403AE"/>
    <w:rsid w:val="00341B03"/>
    <w:rsid w:val="003539B3"/>
    <w:rsid w:val="00357CA6"/>
    <w:rsid w:val="00363A88"/>
    <w:rsid w:val="0039401C"/>
    <w:rsid w:val="003E02C1"/>
    <w:rsid w:val="003F1D45"/>
    <w:rsid w:val="004056BE"/>
    <w:rsid w:val="004112E8"/>
    <w:rsid w:val="00412129"/>
    <w:rsid w:val="00414B26"/>
    <w:rsid w:val="00425747"/>
    <w:rsid w:val="00472599"/>
    <w:rsid w:val="004F78A1"/>
    <w:rsid w:val="005046BF"/>
    <w:rsid w:val="00512658"/>
    <w:rsid w:val="00542552"/>
    <w:rsid w:val="005D034D"/>
    <w:rsid w:val="00641539"/>
    <w:rsid w:val="006C2E42"/>
    <w:rsid w:val="006C7E58"/>
    <w:rsid w:val="00712C71"/>
    <w:rsid w:val="00743EF0"/>
    <w:rsid w:val="00755E99"/>
    <w:rsid w:val="0077066F"/>
    <w:rsid w:val="00780FEF"/>
    <w:rsid w:val="007B6D85"/>
    <w:rsid w:val="007D7781"/>
    <w:rsid w:val="007F54FF"/>
    <w:rsid w:val="007F5D92"/>
    <w:rsid w:val="008079ED"/>
    <w:rsid w:val="00820FFE"/>
    <w:rsid w:val="00823D2D"/>
    <w:rsid w:val="00824AB0"/>
    <w:rsid w:val="00833A38"/>
    <w:rsid w:val="00866302"/>
    <w:rsid w:val="00867216"/>
    <w:rsid w:val="00867AD2"/>
    <w:rsid w:val="00892114"/>
    <w:rsid w:val="008D5DC5"/>
    <w:rsid w:val="00946B9B"/>
    <w:rsid w:val="00964F85"/>
    <w:rsid w:val="00980F96"/>
    <w:rsid w:val="009A3808"/>
    <w:rsid w:val="009C3814"/>
    <w:rsid w:val="009E1A8A"/>
    <w:rsid w:val="009F32BA"/>
    <w:rsid w:val="00A4609F"/>
    <w:rsid w:val="00A71168"/>
    <w:rsid w:val="00A76599"/>
    <w:rsid w:val="00A76E3D"/>
    <w:rsid w:val="00AB3252"/>
    <w:rsid w:val="00AC47B5"/>
    <w:rsid w:val="00AD3B47"/>
    <w:rsid w:val="00B10247"/>
    <w:rsid w:val="00B15465"/>
    <w:rsid w:val="00B24BB4"/>
    <w:rsid w:val="00B3144A"/>
    <w:rsid w:val="00B34335"/>
    <w:rsid w:val="00B37C03"/>
    <w:rsid w:val="00B4400E"/>
    <w:rsid w:val="00B51767"/>
    <w:rsid w:val="00B52EFD"/>
    <w:rsid w:val="00B97E0C"/>
    <w:rsid w:val="00BA5B7E"/>
    <w:rsid w:val="00BB5F34"/>
    <w:rsid w:val="00BC4FD3"/>
    <w:rsid w:val="00BE214F"/>
    <w:rsid w:val="00BF158C"/>
    <w:rsid w:val="00BF24AF"/>
    <w:rsid w:val="00C10807"/>
    <w:rsid w:val="00C37976"/>
    <w:rsid w:val="00C37A30"/>
    <w:rsid w:val="00CE197C"/>
    <w:rsid w:val="00CF354D"/>
    <w:rsid w:val="00D03D56"/>
    <w:rsid w:val="00D15753"/>
    <w:rsid w:val="00D42B83"/>
    <w:rsid w:val="00D46E6C"/>
    <w:rsid w:val="00D51E2A"/>
    <w:rsid w:val="00D52BBE"/>
    <w:rsid w:val="00D66751"/>
    <w:rsid w:val="00D97A66"/>
    <w:rsid w:val="00DB1C02"/>
    <w:rsid w:val="00DB3CB3"/>
    <w:rsid w:val="00DB7FB4"/>
    <w:rsid w:val="00DC4DE3"/>
    <w:rsid w:val="00DC6D0F"/>
    <w:rsid w:val="00E13341"/>
    <w:rsid w:val="00E70ED8"/>
    <w:rsid w:val="00E755DA"/>
    <w:rsid w:val="00E77D06"/>
    <w:rsid w:val="00E80D7E"/>
    <w:rsid w:val="00E83495"/>
    <w:rsid w:val="00E84530"/>
    <w:rsid w:val="00EB090C"/>
    <w:rsid w:val="00EC3BE0"/>
    <w:rsid w:val="00EF3D8E"/>
    <w:rsid w:val="00F05598"/>
    <w:rsid w:val="00F42B77"/>
    <w:rsid w:val="00F43C46"/>
    <w:rsid w:val="00F61192"/>
    <w:rsid w:val="00F833D5"/>
    <w:rsid w:val="00FA1C0E"/>
    <w:rsid w:val="00FC0B22"/>
    <w:rsid w:val="00FE34DC"/>
    <w:rsid w:val="00FE46D6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7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D5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qFormat/>
    <w:rsid w:val="001B1C88"/>
    <w:rPr>
      <w:b/>
      <w:bCs/>
    </w:rPr>
  </w:style>
  <w:style w:type="character" w:customStyle="1" w:styleId="Balk3Char">
    <w:name w:val="Başlık 3 Char"/>
    <w:basedOn w:val="VarsaylanParagrafYazTipi"/>
    <w:link w:val="Balk3"/>
    <w:rsid w:val="008D5DC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TKKY</cp:lastModifiedBy>
  <cp:revision>7</cp:revision>
  <cp:lastPrinted>2016-08-29T08:52:00Z</cp:lastPrinted>
  <dcterms:created xsi:type="dcterms:W3CDTF">2019-05-02T08:20:00Z</dcterms:created>
  <dcterms:modified xsi:type="dcterms:W3CDTF">2019-08-05T08:39:00Z</dcterms:modified>
</cp:coreProperties>
</file>